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9C" w:rsidRPr="002D3F9C" w:rsidRDefault="002D3F9C" w:rsidP="002D3F9C">
      <w:pPr>
        <w:spacing w:before="600" w:after="100" w:afterAutospacing="1" w:line="840" w:lineRule="atLeast"/>
        <w:outlineLvl w:val="0"/>
        <w:rPr>
          <w:rFonts w:ascii="Arial" w:eastAsia="Times New Roman" w:hAnsi="Arial" w:cs="Arial"/>
          <w:b/>
          <w:bCs/>
          <w:kern w:val="36"/>
          <w:sz w:val="75"/>
          <w:szCs w:val="75"/>
        </w:rPr>
      </w:pPr>
      <w:proofErr w:type="spellStart"/>
      <w:r w:rsidRPr="002D3F9C">
        <w:rPr>
          <w:rFonts w:ascii="Arial" w:eastAsia="Times New Roman" w:hAnsi="Arial" w:cs="Arial"/>
          <w:b/>
          <w:bCs/>
          <w:kern w:val="36"/>
          <w:sz w:val="75"/>
          <w:szCs w:val="75"/>
        </w:rPr>
        <w:t>Schistosomiasis</w:t>
      </w:r>
      <w:proofErr w:type="spellEnd"/>
    </w:p>
    <w:p w:rsidR="002D3F9C" w:rsidRPr="002D3F9C" w:rsidRDefault="002D3F9C" w:rsidP="002D3F9C">
      <w:pPr>
        <w:spacing w:after="0" w:line="240" w:lineRule="auto"/>
        <w:rPr>
          <w:rFonts w:ascii="Times New Roman" w:eastAsia="Times New Roman" w:hAnsi="Times New Roman" w:cs="Times New Roman"/>
          <w:b/>
          <w:bCs/>
          <w:color w:val="696969"/>
          <w:sz w:val="20"/>
          <w:szCs w:val="20"/>
        </w:rPr>
      </w:pPr>
      <w:r w:rsidRPr="002D3F9C">
        <w:rPr>
          <w:rFonts w:ascii="Times New Roman" w:eastAsia="Times New Roman" w:hAnsi="Times New Roman" w:cs="Times New Roman"/>
          <w:color w:val="696969"/>
          <w:sz w:val="21"/>
        </w:rPr>
        <w:t>20 February 2018</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Key facts</w:t>
      </w:r>
    </w:p>
    <w:p w:rsidR="002D3F9C" w:rsidRPr="002D3F9C" w:rsidRDefault="002D3F9C" w:rsidP="002D3F9C">
      <w:pPr>
        <w:numPr>
          <w:ilvl w:val="0"/>
          <w:numId w:val="6"/>
        </w:numPr>
        <w:spacing w:before="100" w:beforeAutospacing="1" w:after="75" w:line="240" w:lineRule="auto"/>
        <w:ind w:left="45"/>
        <w:rPr>
          <w:rFonts w:ascii="Times New Roman" w:eastAsia="Times New Roman" w:hAnsi="Times New Roman" w:cs="Times New Roman"/>
          <w:b/>
          <w:bCs/>
          <w:sz w:val="24"/>
          <w:szCs w:val="24"/>
        </w:rPr>
      </w:pPr>
      <w:proofErr w:type="spellStart"/>
      <w:r w:rsidRPr="002D3F9C">
        <w:rPr>
          <w:rFonts w:ascii="Times New Roman" w:eastAsia="Times New Roman" w:hAnsi="Times New Roman" w:cs="Times New Roman"/>
          <w:b/>
          <w:bCs/>
          <w:sz w:val="24"/>
          <w:szCs w:val="24"/>
        </w:rPr>
        <w:t>Schistosomiasis</w:t>
      </w:r>
      <w:proofErr w:type="spellEnd"/>
      <w:r w:rsidRPr="002D3F9C">
        <w:rPr>
          <w:rFonts w:ascii="Times New Roman" w:eastAsia="Times New Roman" w:hAnsi="Times New Roman" w:cs="Times New Roman"/>
          <w:b/>
          <w:bCs/>
          <w:sz w:val="24"/>
          <w:szCs w:val="24"/>
        </w:rPr>
        <w:t xml:space="preserve"> is an acute and chronic disease caused by parasitic worms.</w:t>
      </w:r>
    </w:p>
    <w:p w:rsidR="002D3F9C" w:rsidRPr="002D3F9C" w:rsidRDefault="002D3F9C" w:rsidP="002D3F9C">
      <w:pPr>
        <w:numPr>
          <w:ilvl w:val="0"/>
          <w:numId w:val="6"/>
        </w:numPr>
        <w:spacing w:before="100" w:beforeAutospacing="1" w:after="75" w:line="240" w:lineRule="auto"/>
        <w:ind w:left="45"/>
        <w:rPr>
          <w:rFonts w:ascii="Times New Roman" w:eastAsia="Times New Roman" w:hAnsi="Times New Roman" w:cs="Times New Roman"/>
          <w:b/>
          <w:bCs/>
          <w:sz w:val="24"/>
          <w:szCs w:val="24"/>
        </w:rPr>
      </w:pPr>
      <w:r w:rsidRPr="002D3F9C">
        <w:rPr>
          <w:rFonts w:ascii="Times New Roman" w:eastAsia="Times New Roman" w:hAnsi="Times New Roman" w:cs="Times New Roman"/>
          <w:b/>
          <w:bCs/>
          <w:sz w:val="24"/>
          <w:szCs w:val="24"/>
        </w:rPr>
        <w:t>People are infected during routine agricultural, domestic, occupational, and recreational activities, which expose them to infested water.</w:t>
      </w:r>
    </w:p>
    <w:p w:rsidR="002D3F9C" w:rsidRPr="002D3F9C" w:rsidRDefault="002D3F9C" w:rsidP="002D3F9C">
      <w:pPr>
        <w:numPr>
          <w:ilvl w:val="0"/>
          <w:numId w:val="6"/>
        </w:numPr>
        <w:spacing w:before="100" w:beforeAutospacing="1" w:after="75" w:line="240" w:lineRule="auto"/>
        <w:ind w:left="45"/>
        <w:rPr>
          <w:rFonts w:ascii="Times New Roman" w:eastAsia="Times New Roman" w:hAnsi="Times New Roman" w:cs="Times New Roman"/>
          <w:b/>
          <w:bCs/>
          <w:sz w:val="24"/>
          <w:szCs w:val="24"/>
        </w:rPr>
      </w:pPr>
      <w:r w:rsidRPr="002D3F9C">
        <w:rPr>
          <w:rFonts w:ascii="Times New Roman" w:eastAsia="Times New Roman" w:hAnsi="Times New Roman" w:cs="Times New Roman"/>
          <w:b/>
          <w:bCs/>
          <w:sz w:val="24"/>
          <w:szCs w:val="24"/>
        </w:rPr>
        <w:t>Lack of hygiene and certain play habits of school-aged children such as swimming or fishing in infested water make them especially vulnerable to infection.</w:t>
      </w:r>
    </w:p>
    <w:p w:rsidR="002D3F9C" w:rsidRPr="002D3F9C" w:rsidRDefault="002D3F9C" w:rsidP="002D3F9C">
      <w:pPr>
        <w:numPr>
          <w:ilvl w:val="0"/>
          <w:numId w:val="6"/>
        </w:numPr>
        <w:spacing w:before="100" w:beforeAutospacing="1" w:after="75" w:line="240" w:lineRule="auto"/>
        <w:ind w:left="45"/>
        <w:rPr>
          <w:rFonts w:ascii="Times New Roman" w:eastAsia="Times New Roman" w:hAnsi="Times New Roman" w:cs="Times New Roman"/>
          <w:b/>
          <w:bCs/>
          <w:sz w:val="24"/>
          <w:szCs w:val="24"/>
        </w:rPr>
      </w:pPr>
      <w:proofErr w:type="spellStart"/>
      <w:r w:rsidRPr="002D3F9C">
        <w:rPr>
          <w:rFonts w:ascii="Times New Roman" w:eastAsia="Times New Roman" w:hAnsi="Times New Roman" w:cs="Times New Roman"/>
          <w:b/>
          <w:bCs/>
          <w:sz w:val="24"/>
          <w:szCs w:val="24"/>
        </w:rPr>
        <w:t>Schistosomiasis</w:t>
      </w:r>
      <w:proofErr w:type="spellEnd"/>
      <w:r w:rsidRPr="002D3F9C">
        <w:rPr>
          <w:rFonts w:ascii="Times New Roman" w:eastAsia="Times New Roman" w:hAnsi="Times New Roman" w:cs="Times New Roman"/>
          <w:b/>
          <w:bCs/>
          <w:sz w:val="24"/>
          <w:szCs w:val="24"/>
        </w:rPr>
        <w:t xml:space="preserve"> control focuses on reducing disease through periodic, large-scale population treatment with </w:t>
      </w:r>
      <w:proofErr w:type="spellStart"/>
      <w:r w:rsidRPr="002D3F9C">
        <w:rPr>
          <w:rFonts w:ascii="Times New Roman" w:eastAsia="Times New Roman" w:hAnsi="Times New Roman" w:cs="Times New Roman"/>
          <w:b/>
          <w:bCs/>
          <w:sz w:val="24"/>
          <w:szCs w:val="24"/>
        </w:rPr>
        <w:t>praziquantel</w:t>
      </w:r>
      <w:proofErr w:type="spellEnd"/>
      <w:r w:rsidRPr="002D3F9C">
        <w:rPr>
          <w:rFonts w:ascii="Times New Roman" w:eastAsia="Times New Roman" w:hAnsi="Times New Roman" w:cs="Times New Roman"/>
          <w:b/>
          <w:bCs/>
          <w:sz w:val="24"/>
          <w:szCs w:val="24"/>
        </w:rPr>
        <w:t>; a more comprehensive approach including potable water, adequate sanitation, and snail control would also reduce transmission.</w:t>
      </w:r>
    </w:p>
    <w:p w:rsidR="002D3F9C" w:rsidRPr="002D3F9C" w:rsidRDefault="002D3F9C" w:rsidP="002D3F9C">
      <w:pPr>
        <w:numPr>
          <w:ilvl w:val="0"/>
          <w:numId w:val="6"/>
        </w:numPr>
        <w:spacing w:before="100" w:beforeAutospacing="1" w:after="75" w:line="240" w:lineRule="auto"/>
        <w:ind w:left="45"/>
        <w:rPr>
          <w:rFonts w:ascii="Times New Roman" w:eastAsia="Times New Roman" w:hAnsi="Times New Roman" w:cs="Times New Roman"/>
          <w:b/>
          <w:bCs/>
          <w:sz w:val="24"/>
          <w:szCs w:val="24"/>
        </w:rPr>
      </w:pPr>
      <w:r w:rsidRPr="002D3F9C">
        <w:rPr>
          <w:rFonts w:ascii="Times New Roman" w:eastAsia="Times New Roman" w:hAnsi="Times New Roman" w:cs="Times New Roman"/>
          <w:b/>
          <w:bCs/>
          <w:sz w:val="24"/>
          <w:szCs w:val="24"/>
        </w:rPr>
        <w:t xml:space="preserve">Estimates show that at least 206.4 million people required preventive treatment for </w:t>
      </w:r>
      <w:proofErr w:type="spellStart"/>
      <w:r w:rsidRPr="002D3F9C">
        <w:rPr>
          <w:rFonts w:ascii="Times New Roman" w:eastAsia="Times New Roman" w:hAnsi="Times New Roman" w:cs="Times New Roman"/>
          <w:b/>
          <w:bCs/>
          <w:sz w:val="24"/>
          <w:szCs w:val="24"/>
        </w:rPr>
        <w:t>schistosomiasis</w:t>
      </w:r>
      <w:proofErr w:type="spellEnd"/>
      <w:r w:rsidRPr="002D3F9C">
        <w:rPr>
          <w:rFonts w:ascii="Times New Roman" w:eastAsia="Times New Roman" w:hAnsi="Times New Roman" w:cs="Times New Roman"/>
          <w:b/>
          <w:bCs/>
          <w:sz w:val="24"/>
          <w:szCs w:val="24"/>
        </w:rPr>
        <w:t xml:space="preserve"> in 2016, out of which more than 89 million people were reported to have been treated.</w:t>
      </w:r>
    </w:p>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sz w:val="24"/>
          <w:szCs w:val="24"/>
        </w:rPr>
        <w:t>Schistosomiasis</w:t>
      </w:r>
      <w:proofErr w:type="spellEnd"/>
      <w:r w:rsidRPr="002D3F9C">
        <w:rPr>
          <w:rFonts w:ascii="Times New Roman" w:eastAsia="Times New Roman" w:hAnsi="Times New Roman" w:cs="Times New Roman"/>
          <w:sz w:val="24"/>
          <w:szCs w:val="24"/>
        </w:rPr>
        <w:t xml:space="preserve"> is an acute and chronic parasitic disease caused by blood flukes (</w:t>
      </w:r>
      <w:proofErr w:type="spellStart"/>
      <w:r w:rsidRPr="002D3F9C">
        <w:rPr>
          <w:rFonts w:ascii="Times New Roman" w:eastAsia="Times New Roman" w:hAnsi="Times New Roman" w:cs="Times New Roman"/>
          <w:sz w:val="24"/>
          <w:szCs w:val="24"/>
        </w:rPr>
        <w:t>trematode</w:t>
      </w:r>
      <w:proofErr w:type="spellEnd"/>
      <w:r w:rsidRPr="002D3F9C">
        <w:rPr>
          <w:rFonts w:ascii="Times New Roman" w:eastAsia="Times New Roman" w:hAnsi="Times New Roman" w:cs="Times New Roman"/>
          <w:sz w:val="24"/>
          <w:szCs w:val="24"/>
        </w:rPr>
        <w:t xml:space="preserve"> worms) of the genus </w:t>
      </w: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sz w:val="24"/>
          <w:szCs w:val="24"/>
        </w:rPr>
        <w:t xml:space="preserve">. Estimates show that at least 206.4 million people required preventive treatment in 2016. Preventive treatment, which should be repeated over a number of years, will reduce and prevent morbidity. </w:t>
      </w:r>
      <w:proofErr w:type="spellStart"/>
      <w:r w:rsidRPr="002D3F9C">
        <w:rPr>
          <w:rFonts w:ascii="Times New Roman" w:eastAsia="Times New Roman" w:hAnsi="Times New Roman" w:cs="Times New Roman"/>
          <w:sz w:val="24"/>
          <w:szCs w:val="24"/>
        </w:rPr>
        <w:t>Schistosomiasis</w:t>
      </w:r>
      <w:proofErr w:type="spellEnd"/>
      <w:r w:rsidRPr="002D3F9C">
        <w:rPr>
          <w:rFonts w:ascii="Times New Roman" w:eastAsia="Times New Roman" w:hAnsi="Times New Roman" w:cs="Times New Roman"/>
          <w:sz w:val="24"/>
          <w:szCs w:val="24"/>
        </w:rPr>
        <w:t xml:space="preserve"> transmission has been reported from 78 countries. However, preventive chemotherapy for </w:t>
      </w:r>
      <w:proofErr w:type="spellStart"/>
      <w:r w:rsidRPr="002D3F9C">
        <w:rPr>
          <w:rFonts w:ascii="Times New Roman" w:eastAsia="Times New Roman" w:hAnsi="Times New Roman" w:cs="Times New Roman"/>
          <w:sz w:val="24"/>
          <w:szCs w:val="24"/>
        </w:rPr>
        <w:t>schistosomiasis</w:t>
      </w:r>
      <w:proofErr w:type="spellEnd"/>
      <w:r w:rsidRPr="002D3F9C">
        <w:rPr>
          <w:rFonts w:ascii="Times New Roman" w:eastAsia="Times New Roman" w:hAnsi="Times New Roman" w:cs="Times New Roman"/>
          <w:sz w:val="24"/>
          <w:szCs w:val="24"/>
        </w:rPr>
        <w:t>, where people and communities are targeted for large-scale treatment, is only required in 52 endemic countries with moderate-to-high transmission</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Infection and transmission</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People become infected when larval forms of the parasite – released by freshwater snails – penetrate the skin during contact with infested water.</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Transmission occurs when people suffering from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contaminate freshwater sources with their excreta containing parasite eggs, which hatch in water.</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In the body, the larvae develop into adult </w:t>
      </w:r>
      <w:proofErr w:type="spellStart"/>
      <w:r w:rsidRPr="002D3F9C">
        <w:rPr>
          <w:rFonts w:ascii="Arial" w:eastAsia="Times New Roman" w:hAnsi="Arial" w:cs="Arial"/>
          <w:sz w:val="24"/>
          <w:szCs w:val="24"/>
        </w:rPr>
        <w:t>schistosomes</w:t>
      </w:r>
      <w:proofErr w:type="spellEnd"/>
      <w:r w:rsidRPr="002D3F9C">
        <w:rPr>
          <w:rFonts w:ascii="Arial" w:eastAsia="Times New Roman" w:hAnsi="Arial" w:cs="Arial"/>
          <w:sz w:val="24"/>
          <w:szCs w:val="24"/>
        </w:rPr>
        <w:t xml:space="preserve">. Adult worms live in the blood vessels where the females release eggs. Some of the eggs are passed out of the body in the </w:t>
      </w:r>
      <w:proofErr w:type="spellStart"/>
      <w:r w:rsidRPr="002D3F9C">
        <w:rPr>
          <w:rFonts w:ascii="Arial" w:eastAsia="Times New Roman" w:hAnsi="Arial" w:cs="Arial"/>
          <w:sz w:val="24"/>
          <w:szCs w:val="24"/>
        </w:rPr>
        <w:t>faeces</w:t>
      </w:r>
      <w:proofErr w:type="spellEnd"/>
      <w:r w:rsidRPr="002D3F9C">
        <w:rPr>
          <w:rFonts w:ascii="Arial" w:eastAsia="Times New Roman" w:hAnsi="Arial" w:cs="Arial"/>
          <w:sz w:val="24"/>
          <w:szCs w:val="24"/>
        </w:rPr>
        <w:t xml:space="preserve"> or urine to continue the parasite’s lifecycle. Others become trapped in body tissues, causing immune reactions and progressive damage to organs.</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Epidemiology</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lastRenderedPageBreak/>
        <w:t>Schistosomiasis</w:t>
      </w:r>
      <w:proofErr w:type="spellEnd"/>
      <w:r w:rsidRPr="002D3F9C">
        <w:rPr>
          <w:rFonts w:ascii="Arial" w:eastAsia="Times New Roman" w:hAnsi="Arial" w:cs="Arial"/>
          <w:sz w:val="24"/>
          <w:szCs w:val="24"/>
        </w:rPr>
        <w:t xml:space="preserve"> is prevalent in tropical and subtropical areas, especially in poor communities without access to safe drinking water and adequate sanitation. It is estimated that at least 91.4% of those requiring treatment for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live in Africa.</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There are 2 major forms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 intestinal and </w:t>
      </w: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 caused by 5 main species of blood fluke.</w:t>
      </w:r>
    </w:p>
    <w:p w:rsidR="002D3F9C" w:rsidRPr="002D3F9C" w:rsidRDefault="002D3F9C" w:rsidP="002D3F9C">
      <w:pPr>
        <w:spacing w:before="100" w:beforeAutospacing="1" w:after="100" w:afterAutospacing="1" w:line="300" w:lineRule="atLeast"/>
        <w:outlineLvl w:val="2"/>
        <w:rPr>
          <w:rFonts w:ascii="Arial" w:eastAsia="Times New Roman" w:hAnsi="Arial" w:cs="Arial"/>
          <w:b/>
          <w:bCs/>
          <w:sz w:val="27"/>
          <w:szCs w:val="27"/>
        </w:rPr>
      </w:pPr>
      <w:r w:rsidRPr="002D3F9C">
        <w:rPr>
          <w:rFonts w:ascii="Arial" w:eastAsia="Times New Roman" w:hAnsi="Arial" w:cs="Arial"/>
          <w:b/>
          <w:bCs/>
          <w:sz w:val="27"/>
          <w:szCs w:val="27"/>
        </w:rPr>
        <w:t xml:space="preserve">Table: Parasite species and geographical distribution of </w:t>
      </w:r>
      <w:proofErr w:type="spellStart"/>
      <w:r w:rsidRPr="002D3F9C">
        <w:rPr>
          <w:rFonts w:ascii="Arial" w:eastAsia="Times New Roman" w:hAnsi="Arial" w:cs="Arial"/>
          <w:b/>
          <w:bCs/>
          <w:sz w:val="27"/>
          <w:szCs w:val="27"/>
        </w:rPr>
        <w:t>schistosomiasis</w:t>
      </w:r>
      <w:proofErr w:type="spellEnd"/>
    </w:p>
    <w:p w:rsidR="002D3F9C" w:rsidRPr="002D3F9C" w:rsidRDefault="002D3F9C" w:rsidP="002D3F9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098"/>
        <w:gridCol w:w="3186"/>
        <w:gridCol w:w="4166"/>
      </w:tblGrid>
      <w:tr w:rsidR="002D3F9C" w:rsidRPr="002D3F9C" w:rsidTr="002D3F9C">
        <w:trPr>
          <w:tblHeade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Species</w:t>
            </w:r>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Geographical distribution</w:t>
            </w:r>
          </w:p>
        </w:tc>
      </w:tr>
      <w:tr w:rsidR="002D3F9C" w:rsidRPr="002D3F9C" w:rsidTr="002D3F9C">
        <w:trP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 xml:space="preserve">Intestinal </w:t>
            </w:r>
            <w:proofErr w:type="spellStart"/>
            <w:r w:rsidRPr="002D3F9C">
              <w:rPr>
                <w:rFonts w:ascii="Times New Roman" w:eastAsia="Times New Roman" w:hAnsi="Times New Roman" w:cs="Times New Roman"/>
                <w:sz w:val="24"/>
                <w:szCs w:val="24"/>
              </w:rPr>
              <w:t>schistosomiasis</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i/>
                <w:iCs/>
                <w:sz w:val="24"/>
                <w:szCs w:val="24"/>
              </w:rPr>
              <w:t xml:space="preserve"> </w:t>
            </w:r>
            <w:proofErr w:type="spellStart"/>
            <w:r w:rsidRPr="002D3F9C">
              <w:rPr>
                <w:rFonts w:ascii="Times New Roman" w:eastAsia="Times New Roman" w:hAnsi="Times New Roman" w:cs="Times New Roman"/>
                <w:i/>
                <w:iCs/>
                <w:sz w:val="24"/>
                <w:szCs w:val="24"/>
              </w:rPr>
              <w:t>mansoni</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Africa, the Middle East, the Caribbean, Brazil, Venezuela and Suriname</w:t>
            </w:r>
          </w:p>
        </w:tc>
      </w:tr>
      <w:tr w:rsidR="002D3F9C" w:rsidRPr="002D3F9C" w:rsidTr="002D3F9C">
        <w:trP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i/>
                <w:iCs/>
                <w:sz w:val="24"/>
                <w:szCs w:val="24"/>
              </w:rPr>
              <w:t xml:space="preserve"> </w:t>
            </w:r>
            <w:proofErr w:type="spellStart"/>
            <w:r w:rsidRPr="002D3F9C">
              <w:rPr>
                <w:rFonts w:ascii="Times New Roman" w:eastAsia="Times New Roman" w:hAnsi="Times New Roman" w:cs="Times New Roman"/>
                <w:i/>
                <w:iCs/>
                <w:sz w:val="24"/>
                <w:szCs w:val="24"/>
              </w:rPr>
              <w:t>japonicum</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China, Indonesia, the Philippines</w:t>
            </w:r>
          </w:p>
        </w:tc>
      </w:tr>
      <w:tr w:rsidR="002D3F9C" w:rsidRPr="002D3F9C" w:rsidTr="002D3F9C">
        <w:trP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i/>
                <w:iCs/>
                <w:sz w:val="24"/>
                <w:szCs w:val="24"/>
              </w:rPr>
              <w:t xml:space="preserve"> </w:t>
            </w:r>
            <w:proofErr w:type="spellStart"/>
            <w:r w:rsidRPr="002D3F9C">
              <w:rPr>
                <w:rFonts w:ascii="Times New Roman" w:eastAsia="Times New Roman" w:hAnsi="Times New Roman" w:cs="Times New Roman"/>
                <w:i/>
                <w:iCs/>
                <w:sz w:val="24"/>
                <w:szCs w:val="24"/>
              </w:rPr>
              <w:t>mekongi</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Several districts of Cambodia and the Lao People’s Democratic Republic</w:t>
            </w:r>
          </w:p>
        </w:tc>
      </w:tr>
      <w:tr w:rsidR="002D3F9C" w:rsidRPr="002D3F9C" w:rsidTr="002D3F9C">
        <w:trP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i/>
                <w:iCs/>
                <w:sz w:val="24"/>
                <w:szCs w:val="24"/>
              </w:rPr>
              <w:t xml:space="preserve"> </w:t>
            </w:r>
            <w:proofErr w:type="spellStart"/>
            <w:r w:rsidRPr="002D3F9C">
              <w:rPr>
                <w:rFonts w:ascii="Times New Roman" w:eastAsia="Times New Roman" w:hAnsi="Times New Roman" w:cs="Times New Roman"/>
                <w:i/>
                <w:iCs/>
                <w:sz w:val="24"/>
                <w:szCs w:val="24"/>
              </w:rPr>
              <w:t>guineensis</w:t>
            </w:r>
            <w:proofErr w:type="spellEnd"/>
            <w:r w:rsidRPr="002D3F9C">
              <w:rPr>
                <w:rFonts w:ascii="Times New Roman" w:eastAsia="Times New Roman" w:hAnsi="Times New Roman" w:cs="Times New Roman"/>
                <w:sz w:val="24"/>
                <w:szCs w:val="24"/>
              </w:rPr>
              <w:t> and related </w:t>
            </w:r>
            <w:r w:rsidRPr="002D3F9C">
              <w:rPr>
                <w:rFonts w:ascii="Times New Roman" w:eastAsia="Times New Roman" w:hAnsi="Times New Roman" w:cs="Times New Roman"/>
                <w:i/>
                <w:iCs/>
                <w:sz w:val="24"/>
                <w:szCs w:val="24"/>
              </w:rPr>
              <w:t xml:space="preserve">S. </w:t>
            </w:r>
            <w:proofErr w:type="spellStart"/>
            <w:r w:rsidRPr="002D3F9C">
              <w:rPr>
                <w:rFonts w:ascii="Times New Roman" w:eastAsia="Times New Roman" w:hAnsi="Times New Roman" w:cs="Times New Roman"/>
                <w:i/>
                <w:iCs/>
                <w:sz w:val="24"/>
                <w:szCs w:val="24"/>
              </w:rPr>
              <w:t>intercalatum</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Rain forest areas of central Africa</w:t>
            </w:r>
          </w:p>
        </w:tc>
      </w:tr>
      <w:tr w:rsidR="002D3F9C" w:rsidRPr="002D3F9C" w:rsidTr="002D3F9C">
        <w:trPr>
          <w:tblCellSpacing w:w="15" w:type="dxa"/>
        </w:trPr>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sz w:val="24"/>
                <w:szCs w:val="24"/>
              </w:rPr>
              <w:t>Urogenital</w:t>
            </w:r>
            <w:proofErr w:type="spellEnd"/>
            <w:r w:rsidRPr="002D3F9C">
              <w:rPr>
                <w:rFonts w:ascii="Times New Roman" w:eastAsia="Times New Roman" w:hAnsi="Times New Roman" w:cs="Times New Roman"/>
                <w:sz w:val="24"/>
                <w:szCs w:val="24"/>
              </w:rPr>
              <w:t xml:space="preserve"> </w:t>
            </w:r>
            <w:proofErr w:type="spellStart"/>
            <w:r w:rsidRPr="002D3F9C">
              <w:rPr>
                <w:rFonts w:ascii="Times New Roman" w:eastAsia="Times New Roman" w:hAnsi="Times New Roman" w:cs="Times New Roman"/>
                <w:sz w:val="24"/>
                <w:szCs w:val="24"/>
              </w:rPr>
              <w:t>schistosomiasis</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proofErr w:type="spellStart"/>
            <w:r w:rsidRPr="002D3F9C">
              <w:rPr>
                <w:rFonts w:ascii="Times New Roman" w:eastAsia="Times New Roman" w:hAnsi="Times New Roman" w:cs="Times New Roman"/>
                <w:i/>
                <w:iCs/>
                <w:sz w:val="24"/>
                <w:szCs w:val="24"/>
              </w:rPr>
              <w:t>Schistosoma</w:t>
            </w:r>
            <w:proofErr w:type="spellEnd"/>
            <w:r w:rsidRPr="002D3F9C">
              <w:rPr>
                <w:rFonts w:ascii="Times New Roman" w:eastAsia="Times New Roman" w:hAnsi="Times New Roman" w:cs="Times New Roman"/>
                <w:i/>
                <w:iCs/>
                <w:sz w:val="24"/>
                <w:szCs w:val="24"/>
              </w:rPr>
              <w:t xml:space="preserve"> </w:t>
            </w:r>
            <w:proofErr w:type="spellStart"/>
            <w:r w:rsidRPr="002D3F9C">
              <w:rPr>
                <w:rFonts w:ascii="Times New Roman" w:eastAsia="Times New Roman" w:hAnsi="Times New Roman" w:cs="Times New Roman"/>
                <w:i/>
                <w:iCs/>
                <w:sz w:val="24"/>
                <w:szCs w:val="24"/>
              </w:rPr>
              <w:t>haematobium</w:t>
            </w:r>
            <w:proofErr w:type="spellEnd"/>
          </w:p>
        </w:tc>
        <w:tc>
          <w:tcPr>
            <w:tcW w:w="0" w:type="auto"/>
            <w:vAlign w:val="center"/>
            <w:hideMark/>
          </w:tcPr>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Africa, the Middle East, Corsica (France)</w:t>
            </w:r>
          </w:p>
        </w:tc>
      </w:tr>
    </w:tbl>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mostly affects poor and rural communities, particularly agricultural and fishing populations. Women doing domestic chores in infested water, such as washing clothes, are also at risk and can develop </w:t>
      </w:r>
      <w:hyperlink r:id="rId7" w:history="1">
        <w:r w:rsidRPr="002D3F9C">
          <w:rPr>
            <w:rFonts w:ascii="Arial" w:eastAsia="Times New Roman" w:hAnsi="Arial" w:cs="Arial"/>
            <w:color w:val="008DC9"/>
            <w:sz w:val="24"/>
            <w:szCs w:val="24"/>
            <w:u w:val="single"/>
          </w:rPr>
          <w:t xml:space="preserve">female genital </w:t>
        </w:r>
        <w:proofErr w:type="spellStart"/>
        <w:r w:rsidRPr="002D3F9C">
          <w:rPr>
            <w:rFonts w:ascii="Arial" w:eastAsia="Times New Roman" w:hAnsi="Arial" w:cs="Arial"/>
            <w:color w:val="008DC9"/>
            <w:sz w:val="24"/>
            <w:szCs w:val="24"/>
            <w:u w:val="single"/>
          </w:rPr>
          <w:t>schistosomiasis</w:t>
        </w:r>
        <w:proofErr w:type="spellEnd"/>
      </w:hyperlink>
      <w:r w:rsidRPr="002D3F9C">
        <w:rPr>
          <w:rFonts w:ascii="Arial" w:eastAsia="Times New Roman" w:hAnsi="Arial" w:cs="Arial"/>
          <w:sz w:val="24"/>
          <w:szCs w:val="24"/>
        </w:rPr>
        <w:t>. Inadequate hygiene and contact with infected water make children especially vulnerable to infection.</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Migration to urban areas and population movements are introducing the disease to new areas. Increasing population size and the corresponding needs for power and water often result in development schemes, and environmental modifications facilitate transmission.</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With the rise in eco-tourism and travel “off the beaten track”, increasing numbers of tourists are contracting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At times, tourists present severe acute infection and unusual problems including paralysis.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also considered to be a risk factor for HIV infection, especially in women.</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Symptoms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Symptoms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are caused by the body’s reaction to the worms' eggs.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lastRenderedPageBreak/>
        <w:t xml:space="preserve">Intestinal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can result in abdominal pain, </w:t>
      </w:r>
      <w:proofErr w:type="spellStart"/>
      <w:r w:rsidRPr="002D3F9C">
        <w:rPr>
          <w:rFonts w:ascii="Arial" w:eastAsia="Times New Roman" w:hAnsi="Arial" w:cs="Arial"/>
          <w:sz w:val="24"/>
          <w:szCs w:val="24"/>
        </w:rPr>
        <w:t>diarrhoea</w:t>
      </w:r>
      <w:proofErr w:type="spellEnd"/>
      <w:r w:rsidRPr="002D3F9C">
        <w:rPr>
          <w:rFonts w:ascii="Arial" w:eastAsia="Times New Roman" w:hAnsi="Arial" w:cs="Arial"/>
          <w:sz w:val="24"/>
          <w:szCs w:val="24"/>
        </w:rPr>
        <w:t>, and blood in the stool. Liver enlargement is common in advanced cases, and is frequently associated with an accumulation of fluid in the peritoneal cavity and hypertension of the abdominal blood vessels. In such cases there may also be enlargement of the spleen.</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classic sign of </w:t>
      </w: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w:t>
      </w:r>
      <w:proofErr w:type="spellStart"/>
      <w:r w:rsidRPr="002D3F9C">
        <w:rPr>
          <w:rFonts w:ascii="Arial" w:eastAsia="Times New Roman" w:hAnsi="Arial" w:cs="Arial"/>
          <w:sz w:val="24"/>
          <w:szCs w:val="24"/>
        </w:rPr>
        <w:t>haematuria</w:t>
      </w:r>
      <w:proofErr w:type="spellEnd"/>
      <w:r w:rsidRPr="002D3F9C">
        <w:rPr>
          <w:rFonts w:ascii="Arial" w:eastAsia="Times New Roman" w:hAnsi="Arial" w:cs="Arial"/>
          <w:sz w:val="24"/>
          <w:szCs w:val="24"/>
        </w:rPr>
        <w:t xml:space="preserve"> (blood in urine). Fibrosis of the bladder and </w:t>
      </w:r>
      <w:proofErr w:type="spellStart"/>
      <w:r w:rsidRPr="002D3F9C">
        <w:rPr>
          <w:rFonts w:ascii="Arial" w:eastAsia="Times New Roman" w:hAnsi="Arial" w:cs="Arial"/>
          <w:sz w:val="24"/>
          <w:szCs w:val="24"/>
        </w:rPr>
        <w:t>ureter</w:t>
      </w:r>
      <w:proofErr w:type="spellEnd"/>
      <w:r w:rsidRPr="002D3F9C">
        <w:rPr>
          <w:rFonts w:ascii="Arial" w:eastAsia="Times New Roman" w:hAnsi="Arial" w:cs="Arial"/>
          <w:sz w:val="24"/>
          <w:szCs w:val="24"/>
        </w:rPr>
        <w:t xml:space="preserve">, and kidney damage are sometimes diagnosed in advanced cases. Bladder cancer is another possible complication in the later stages. In women, </w:t>
      </w: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may present with genital lesions, vaginal bleeding, pain during sexual intercourse, and nodules in the vulva. In men, </w:t>
      </w: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can induce pathology of the seminal vesicles, prostate, and other organs. This disease may also have other long-term irreversible consequences, including infertility.</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economic and health effects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are considerable and the disease disables more than it kills. In children,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can cause anaemia, stunting and a reduced ability to learn, although the effects are usually reversible with treatment. Chronic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may affect people’s ability to work and in some cases can result in death. The number of deaths due to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difficult to estimate because of hidden pathologies such as liver and kidney failure, bladder cancer and ectopic pregnancies due to female genital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death estimates due to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need to be re-assessed, as it varies between 24 067 </w:t>
      </w:r>
      <w:r w:rsidRPr="002D3F9C">
        <w:rPr>
          <w:rFonts w:ascii="Arial" w:eastAsia="Times New Roman" w:hAnsi="Arial" w:cs="Arial"/>
          <w:i/>
          <w:iCs/>
          <w:sz w:val="24"/>
          <w:szCs w:val="24"/>
        </w:rPr>
        <w:t>(1)</w:t>
      </w:r>
      <w:r w:rsidRPr="002D3F9C">
        <w:rPr>
          <w:rFonts w:ascii="Arial" w:eastAsia="Times New Roman" w:hAnsi="Arial" w:cs="Arial"/>
          <w:sz w:val="24"/>
          <w:szCs w:val="24"/>
        </w:rPr>
        <w:t> and 200 000 </w:t>
      </w:r>
      <w:r w:rsidRPr="002D3F9C">
        <w:rPr>
          <w:rFonts w:ascii="Arial" w:eastAsia="Times New Roman" w:hAnsi="Arial" w:cs="Arial"/>
          <w:i/>
          <w:iCs/>
          <w:sz w:val="24"/>
          <w:szCs w:val="24"/>
        </w:rPr>
        <w:t>(2)</w:t>
      </w:r>
      <w:r w:rsidRPr="002D3F9C">
        <w:rPr>
          <w:rFonts w:ascii="Arial" w:eastAsia="Times New Roman" w:hAnsi="Arial" w:cs="Arial"/>
          <w:sz w:val="24"/>
          <w:szCs w:val="24"/>
        </w:rPr>
        <w:t> globally per year. In 2000, WHO estimated the annual death rate</w:t>
      </w:r>
      <w:r w:rsidRPr="002D3F9C">
        <w:rPr>
          <w:rFonts w:ascii="Arial" w:eastAsia="Times New Roman" w:hAnsi="Arial" w:cs="Arial"/>
          <w:i/>
          <w:iCs/>
          <w:sz w:val="24"/>
          <w:szCs w:val="24"/>
        </w:rPr>
        <w:t> </w:t>
      </w:r>
      <w:r w:rsidRPr="002D3F9C">
        <w:rPr>
          <w:rFonts w:ascii="Arial" w:eastAsia="Times New Roman" w:hAnsi="Arial" w:cs="Arial"/>
          <w:sz w:val="24"/>
          <w:szCs w:val="24"/>
        </w:rPr>
        <w:t>at 200 000 globally. This should have decreased considerably due to the impact of a scale-up in large-scale preventive chemotherapy campaigns over the past decade.</w:t>
      </w:r>
    </w:p>
    <w:p w:rsidR="002D3F9C" w:rsidRPr="002D3F9C" w:rsidRDefault="002D3F9C" w:rsidP="002D3F9C">
      <w:pPr>
        <w:numPr>
          <w:ilvl w:val="0"/>
          <w:numId w:val="7"/>
        </w:numPr>
        <w:spacing w:before="100" w:beforeAutospacing="1" w:after="100" w:afterAutospacing="1" w:line="240" w:lineRule="auto"/>
        <w:ind w:left="45"/>
        <w:rPr>
          <w:rFonts w:ascii="Times New Roman" w:eastAsia="Times New Roman" w:hAnsi="Times New Roman" w:cs="Times New Roman"/>
          <w:sz w:val="24"/>
          <w:szCs w:val="24"/>
        </w:rPr>
      </w:pPr>
      <w:hyperlink r:id="rId8" w:history="1">
        <w:r w:rsidRPr="002D3F9C">
          <w:rPr>
            <w:rFonts w:ascii="Times New Roman" w:eastAsia="Times New Roman" w:hAnsi="Times New Roman" w:cs="Times New Roman"/>
            <w:color w:val="008DC9"/>
            <w:sz w:val="24"/>
            <w:szCs w:val="24"/>
            <w:u w:val="single"/>
          </w:rPr>
          <w:t xml:space="preserve">Current estimated total number of individuals with morbidity and mortality due to </w:t>
        </w:r>
        <w:proofErr w:type="spellStart"/>
        <w:r w:rsidRPr="002D3F9C">
          <w:rPr>
            <w:rFonts w:ascii="Times New Roman" w:eastAsia="Times New Roman" w:hAnsi="Times New Roman" w:cs="Times New Roman"/>
            <w:color w:val="008DC9"/>
            <w:sz w:val="24"/>
            <w:szCs w:val="24"/>
            <w:u w:val="single"/>
          </w:rPr>
          <w:t>Schistosomiasis</w:t>
        </w:r>
        <w:proofErr w:type="spellEnd"/>
        <w:r w:rsidRPr="002D3F9C">
          <w:rPr>
            <w:rFonts w:ascii="Times New Roman" w:eastAsia="Times New Roman" w:hAnsi="Times New Roman" w:cs="Times New Roman"/>
            <w:color w:val="008DC9"/>
            <w:sz w:val="24"/>
            <w:szCs w:val="24"/>
            <w:u w:val="single"/>
          </w:rPr>
          <w:t xml:space="preserve"> </w:t>
        </w:r>
        <w:proofErr w:type="spellStart"/>
        <w:r w:rsidRPr="002D3F9C">
          <w:rPr>
            <w:rFonts w:ascii="Times New Roman" w:eastAsia="Times New Roman" w:hAnsi="Times New Roman" w:cs="Times New Roman"/>
            <w:color w:val="008DC9"/>
            <w:sz w:val="24"/>
            <w:szCs w:val="24"/>
            <w:u w:val="single"/>
          </w:rPr>
          <w:t>Haematobium</w:t>
        </w:r>
        <w:proofErr w:type="spellEnd"/>
        <w:r w:rsidRPr="002D3F9C">
          <w:rPr>
            <w:rFonts w:ascii="Times New Roman" w:eastAsia="Times New Roman" w:hAnsi="Times New Roman" w:cs="Times New Roman"/>
            <w:color w:val="008DC9"/>
            <w:sz w:val="24"/>
            <w:szCs w:val="24"/>
            <w:u w:val="single"/>
          </w:rPr>
          <w:t xml:space="preserve"> and S. </w:t>
        </w:r>
        <w:proofErr w:type="spellStart"/>
        <w:r w:rsidRPr="002D3F9C">
          <w:rPr>
            <w:rFonts w:ascii="Times New Roman" w:eastAsia="Times New Roman" w:hAnsi="Times New Roman" w:cs="Times New Roman"/>
            <w:color w:val="008DC9"/>
            <w:sz w:val="24"/>
            <w:szCs w:val="24"/>
            <w:u w:val="single"/>
          </w:rPr>
          <w:t>Mansoni</w:t>
        </w:r>
        <w:proofErr w:type="spellEnd"/>
        <w:r w:rsidRPr="002D3F9C">
          <w:rPr>
            <w:rFonts w:ascii="Times New Roman" w:eastAsia="Times New Roman" w:hAnsi="Times New Roman" w:cs="Times New Roman"/>
            <w:color w:val="008DC9"/>
            <w:sz w:val="24"/>
            <w:szCs w:val="24"/>
            <w:u w:val="single"/>
          </w:rPr>
          <w:t xml:space="preserve"> infection in Sub-Saharan Africa</w:t>
        </w:r>
      </w:hyperlink>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Diagnosis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diagnosed through the detection of parasite eggs in stool or urine specimens. Antibodies and/or antigens detected in blood or urine samples are also indications of infection.</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For </w:t>
      </w:r>
      <w:proofErr w:type="spellStart"/>
      <w:r w:rsidRPr="002D3F9C">
        <w:rPr>
          <w:rFonts w:ascii="Arial" w:eastAsia="Times New Roman" w:hAnsi="Arial" w:cs="Arial"/>
          <w:sz w:val="24"/>
          <w:szCs w:val="24"/>
        </w:rPr>
        <w:t>urogenital</w:t>
      </w:r>
      <w:proofErr w:type="spellEnd"/>
      <w:r w:rsidRPr="002D3F9C">
        <w:rPr>
          <w:rFonts w:ascii="Arial" w:eastAsia="Times New Roman" w:hAnsi="Arial" w:cs="Arial"/>
          <w:sz w:val="24"/>
          <w:szCs w:val="24"/>
        </w:rPr>
        <w:t xml:space="preserve">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a filtration technique using nylon, paper or polycarbonate filters is the standard diagnostic technique. Children with </w:t>
      </w:r>
      <w:r w:rsidRPr="002D3F9C">
        <w:rPr>
          <w:rFonts w:ascii="Arial" w:eastAsia="Times New Roman" w:hAnsi="Arial" w:cs="Arial"/>
          <w:i/>
          <w:iCs/>
          <w:sz w:val="24"/>
          <w:szCs w:val="24"/>
        </w:rPr>
        <w:t xml:space="preserve">S. </w:t>
      </w:r>
      <w:proofErr w:type="spellStart"/>
      <w:r w:rsidRPr="002D3F9C">
        <w:rPr>
          <w:rFonts w:ascii="Arial" w:eastAsia="Times New Roman" w:hAnsi="Arial" w:cs="Arial"/>
          <w:i/>
          <w:iCs/>
          <w:sz w:val="24"/>
          <w:szCs w:val="24"/>
        </w:rPr>
        <w:t>haematobium</w:t>
      </w:r>
      <w:proofErr w:type="spellEnd"/>
      <w:r w:rsidRPr="002D3F9C">
        <w:rPr>
          <w:rFonts w:ascii="Arial" w:eastAsia="Times New Roman" w:hAnsi="Arial" w:cs="Arial"/>
          <w:sz w:val="24"/>
          <w:szCs w:val="24"/>
        </w:rPr>
        <w:t> almost always have microscopic blood in their urine which can be detected by chemical reagent strips.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eggs of intestinal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can be detected in </w:t>
      </w:r>
      <w:proofErr w:type="spellStart"/>
      <w:r w:rsidRPr="002D3F9C">
        <w:rPr>
          <w:rFonts w:ascii="Arial" w:eastAsia="Times New Roman" w:hAnsi="Arial" w:cs="Arial"/>
          <w:sz w:val="24"/>
          <w:szCs w:val="24"/>
        </w:rPr>
        <w:t>faecal</w:t>
      </w:r>
      <w:proofErr w:type="spellEnd"/>
      <w:r w:rsidRPr="002D3F9C">
        <w:rPr>
          <w:rFonts w:ascii="Arial" w:eastAsia="Times New Roman" w:hAnsi="Arial" w:cs="Arial"/>
          <w:sz w:val="24"/>
          <w:szCs w:val="24"/>
        </w:rPr>
        <w:t xml:space="preserve"> specimens through a technique using </w:t>
      </w:r>
      <w:proofErr w:type="spellStart"/>
      <w:r w:rsidRPr="002D3F9C">
        <w:rPr>
          <w:rFonts w:ascii="Arial" w:eastAsia="Times New Roman" w:hAnsi="Arial" w:cs="Arial"/>
          <w:sz w:val="24"/>
          <w:szCs w:val="24"/>
        </w:rPr>
        <w:t>methylene</w:t>
      </w:r>
      <w:proofErr w:type="spellEnd"/>
      <w:r w:rsidRPr="002D3F9C">
        <w:rPr>
          <w:rFonts w:ascii="Arial" w:eastAsia="Times New Roman" w:hAnsi="Arial" w:cs="Arial"/>
          <w:sz w:val="24"/>
          <w:szCs w:val="24"/>
        </w:rPr>
        <w:t xml:space="preserve"> blue-stained cellophane soaked in </w:t>
      </w:r>
      <w:proofErr w:type="spellStart"/>
      <w:r w:rsidRPr="002D3F9C">
        <w:rPr>
          <w:rFonts w:ascii="Arial" w:eastAsia="Times New Roman" w:hAnsi="Arial" w:cs="Arial"/>
          <w:sz w:val="24"/>
          <w:szCs w:val="24"/>
        </w:rPr>
        <w:t>glycerine</w:t>
      </w:r>
      <w:proofErr w:type="spellEnd"/>
      <w:r w:rsidRPr="002D3F9C">
        <w:rPr>
          <w:rFonts w:ascii="Arial" w:eastAsia="Times New Roman" w:hAnsi="Arial" w:cs="Arial"/>
          <w:sz w:val="24"/>
          <w:szCs w:val="24"/>
        </w:rPr>
        <w:t xml:space="preserve"> or glass slides, known as the Kato-Katz technique.</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lastRenderedPageBreak/>
        <w:t>For people living in non-endemic or low-transmission areas, serological and immunological tests may be useful in showing exposure to infection and the need for thorough examination, treatment and follow-up.</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Prevention and control</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control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based on large-scale treatment of at-risk population groups, access to safe water, improved sanitation, hygiene education, and snail control.</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WHO strategy for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control focuses on reducing disease through periodic, targeted treatment with </w:t>
      </w:r>
      <w:proofErr w:type="spellStart"/>
      <w:r w:rsidRPr="002D3F9C">
        <w:rPr>
          <w:rFonts w:ascii="Arial" w:eastAsia="Times New Roman" w:hAnsi="Arial" w:cs="Arial"/>
          <w:sz w:val="24"/>
          <w:szCs w:val="24"/>
        </w:rPr>
        <w:t>praziquantel</w:t>
      </w:r>
      <w:proofErr w:type="spellEnd"/>
      <w:r w:rsidRPr="002D3F9C">
        <w:rPr>
          <w:rFonts w:ascii="Arial" w:eastAsia="Times New Roman" w:hAnsi="Arial" w:cs="Arial"/>
          <w:sz w:val="24"/>
          <w:szCs w:val="24"/>
        </w:rPr>
        <w:t xml:space="preserve"> through the large-scale treatment (preventive chemotherapy) of affected populations. It involves regular treatment of all at-risk groups. In a few countries, where there is low transmission, the interruption of the transmission of the disease should be aimed for.</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Groups targeted for treatment are:</w:t>
      </w:r>
    </w:p>
    <w:p w:rsidR="002D3F9C" w:rsidRPr="002D3F9C" w:rsidRDefault="002D3F9C" w:rsidP="002D3F9C">
      <w:pPr>
        <w:numPr>
          <w:ilvl w:val="0"/>
          <w:numId w:val="8"/>
        </w:numPr>
        <w:spacing w:before="100" w:beforeAutospacing="1" w:after="100" w:afterAutospacing="1" w:line="240" w:lineRule="auto"/>
        <w:ind w:left="45"/>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School-aged children in endemic areas.</w:t>
      </w:r>
    </w:p>
    <w:p w:rsidR="002D3F9C" w:rsidRPr="002D3F9C" w:rsidRDefault="002D3F9C" w:rsidP="002D3F9C">
      <w:pPr>
        <w:numPr>
          <w:ilvl w:val="0"/>
          <w:numId w:val="8"/>
        </w:numPr>
        <w:spacing w:before="100" w:beforeAutospacing="1" w:after="100" w:afterAutospacing="1" w:line="240" w:lineRule="auto"/>
        <w:ind w:left="45"/>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Adults considered to be at risk in endemic areas, and people with occupations involving contact with infested water, such as fishermen, farmers, irrigation workers, and women whose domestic tasks bring them in contact with infested water.</w:t>
      </w:r>
    </w:p>
    <w:p w:rsidR="002D3F9C" w:rsidRPr="002D3F9C" w:rsidRDefault="002D3F9C" w:rsidP="002D3F9C">
      <w:pPr>
        <w:numPr>
          <w:ilvl w:val="0"/>
          <w:numId w:val="8"/>
        </w:numPr>
        <w:spacing w:before="100" w:beforeAutospacing="1" w:after="100" w:afterAutospacing="1" w:line="240" w:lineRule="auto"/>
        <w:ind w:left="45"/>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Entire communities living in highly endemic areas.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The frequency of treatment is determined by the prevalence of infection in school-age children. In high-transmission areas, treatment may have to be repeated every year for a number of years. Monitoring is essential to determine the impact of control interventions.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The aim is to reduce disease morbidity and transmission: periodic treatment of at-risk populations will cure mild symptoms and prevent infected people from developing severe, late-stage chronic disease. However, a major limitation to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control has been the limited availability of </w:t>
      </w:r>
      <w:proofErr w:type="spellStart"/>
      <w:r w:rsidRPr="002D3F9C">
        <w:rPr>
          <w:rFonts w:ascii="Arial" w:eastAsia="Times New Roman" w:hAnsi="Arial" w:cs="Arial"/>
          <w:sz w:val="24"/>
          <w:szCs w:val="24"/>
        </w:rPr>
        <w:t>praziquantel</w:t>
      </w:r>
      <w:proofErr w:type="spellEnd"/>
      <w:r w:rsidRPr="002D3F9C">
        <w:rPr>
          <w:rFonts w:ascii="Arial" w:eastAsia="Times New Roman" w:hAnsi="Arial" w:cs="Arial"/>
          <w:sz w:val="24"/>
          <w:szCs w:val="24"/>
        </w:rPr>
        <w:t xml:space="preserve">. Data for 2016 show that 35.6% of people requiring treatment were reached globally, with a proportion of 53.7% of school-aged children requiring preventive chemotherapy for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being treated.</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t>Praziquantel</w:t>
      </w:r>
      <w:proofErr w:type="spellEnd"/>
      <w:r w:rsidRPr="002D3F9C">
        <w:rPr>
          <w:rFonts w:ascii="Arial" w:eastAsia="Times New Roman" w:hAnsi="Arial" w:cs="Arial"/>
          <w:sz w:val="24"/>
          <w:szCs w:val="24"/>
        </w:rPr>
        <w:t xml:space="preserve"> is the recommended treatment against all forms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It is effective, safe, and low-cost. Even though re-infection may occur after treatment, the risk of developing severe disease is diminished and even reversed when treatment is initiated and repeated in childhood.</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control has been successfully implemented over the past 40 years in several countries, including Brazil, Cambodia, China, Egypt, Mauritius, Islamic Republic of Iran, Oman, Jordan and Saudi Arabia. There is evidence that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transmission was interrupted in Morocco. In Burkina Faso, Ghana, Niger, Rwanda, Sierra Leone, the United Republic of Tanzania, and Yemen, it has been possible to </w:t>
      </w:r>
      <w:r w:rsidRPr="002D3F9C">
        <w:rPr>
          <w:rFonts w:ascii="Arial" w:eastAsia="Times New Roman" w:hAnsi="Arial" w:cs="Arial"/>
          <w:sz w:val="24"/>
          <w:szCs w:val="24"/>
        </w:rPr>
        <w:lastRenderedPageBreak/>
        <w:t xml:space="preserve">scale-up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treatment to the national level and have an impact on the disease in a few years. An assessment of the status of transmission is being made in several countries.</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Over the past 10 years, there has been scale-up of treatment campaigns in a number of sub-Saharan countries, where most of those at risk live.</w:t>
      </w:r>
    </w:p>
    <w:p w:rsidR="002D3F9C" w:rsidRPr="002D3F9C" w:rsidRDefault="002D3F9C" w:rsidP="002D3F9C">
      <w:pPr>
        <w:spacing w:before="100" w:beforeAutospacing="1" w:after="100" w:afterAutospacing="1" w:line="420" w:lineRule="atLeast"/>
        <w:outlineLvl w:val="1"/>
        <w:rPr>
          <w:rFonts w:ascii="Arial" w:eastAsia="Times New Roman" w:hAnsi="Arial" w:cs="Arial"/>
          <w:b/>
          <w:bCs/>
          <w:sz w:val="38"/>
          <w:szCs w:val="38"/>
        </w:rPr>
      </w:pPr>
      <w:r w:rsidRPr="002D3F9C">
        <w:rPr>
          <w:rFonts w:ascii="Arial" w:eastAsia="Times New Roman" w:hAnsi="Arial" w:cs="Arial"/>
          <w:b/>
          <w:bCs/>
          <w:sz w:val="38"/>
          <w:szCs w:val="38"/>
        </w:rPr>
        <w:t>WHO response</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WHO’s work on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is part of an integrated approach to the control of neglected tropical diseases. Although medically diverse, neglected tropical diseases share features that allow them to persist in conditions of poverty, where they cluster and frequently overlap.</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WHO coordinates the strategy of preventive chemotherapy in consultation with collaborating </w:t>
      </w:r>
      <w:proofErr w:type="spellStart"/>
      <w:r w:rsidRPr="002D3F9C">
        <w:rPr>
          <w:rFonts w:ascii="Arial" w:eastAsia="Times New Roman" w:hAnsi="Arial" w:cs="Arial"/>
          <w:sz w:val="24"/>
          <w:szCs w:val="24"/>
        </w:rPr>
        <w:t>centres</w:t>
      </w:r>
      <w:proofErr w:type="spellEnd"/>
      <w:r w:rsidRPr="002D3F9C">
        <w:rPr>
          <w:rFonts w:ascii="Arial" w:eastAsia="Times New Roman" w:hAnsi="Arial" w:cs="Arial"/>
          <w:sz w:val="24"/>
          <w:szCs w:val="24"/>
        </w:rPr>
        <w:t xml:space="preserve"> and partners from academic and research institutions, the private sector, nongovernmental organizations, international development agencies, and other United Nations organizations. WHO develops technical guidelines and tools for use by national control </w:t>
      </w:r>
      <w:proofErr w:type="spellStart"/>
      <w:r w:rsidRPr="002D3F9C">
        <w:rPr>
          <w:rFonts w:ascii="Arial" w:eastAsia="Times New Roman" w:hAnsi="Arial" w:cs="Arial"/>
          <w:sz w:val="24"/>
          <w:szCs w:val="24"/>
        </w:rPr>
        <w:t>programmes</w:t>
      </w:r>
      <w:proofErr w:type="spellEnd"/>
      <w:r w:rsidRPr="002D3F9C">
        <w:rPr>
          <w:rFonts w:ascii="Arial" w:eastAsia="Times New Roman" w:hAnsi="Arial" w:cs="Arial"/>
          <w:sz w:val="24"/>
          <w:szCs w:val="24"/>
        </w:rPr>
        <w:t>.</w: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sz w:val="24"/>
          <w:szCs w:val="24"/>
        </w:rPr>
        <w:t xml:space="preserve">Working with partners and the private sector, WHO has advocated for increased access to </w:t>
      </w:r>
      <w:proofErr w:type="spellStart"/>
      <w:r w:rsidRPr="002D3F9C">
        <w:rPr>
          <w:rFonts w:ascii="Arial" w:eastAsia="Times New Roman" w:hAnsi="Arial" w:cs="Arial"/>
          <w:sz w:val="24"/>
          <w:szCs w:val="24"/>
        </w:rPr>
        <w:t>praziquantel</w:t>
      </w:r>
      <w:proofErr w:type="spellEnd"/>
      <w:r w:rsidRPr="002D3F9C">
        <w:rPr>
          <w:rFonts w:ascii="Arial" w:eastAsia="Times New Roman" w:hAnsi="Arial" w:cs="Arial"/>
          <w:sz w:val="24"/>
          <w:szCs w:val="24"/>
        </w:rPr>
        <w:t xml:space="preserve"> and resources for implementation. A significant amount of </w:t>
      </w:r>
      <w:proofErr w:type="spellStart"/>
      <w:r w:rsidRPr="002D3F9C">
        <w:rPr>
          <w:rFonts w:ascii="Arial" w:eastAsia="Times New Roman" w:hAnsi="Arial" w:cs="Arial"/>
          <w:sz w:val="24"/>
          <w:szCs w:val="24"/>
        </w:rPr>
        <w:t>praziquantel</w:t>
      </w:r>
      <w:proofErr w:type="spellEnd"/>
      <w:r w:rsidRPr="002D3F9C">
        <w:rPr>
          <w:rFonts w:ascii="Arial" w:eastAsia="Times New Roman" w:hAnsi="Arial" w:cs="Arial"/>
          <w:sz w:val="24"/>
          <w:szCs w:val="24"/>
        </w:rPr>
        <w:t>, to treat more than 100 million children of the school age per year, has been pledged by the private sector and development partners.</w:t>
      </w:r>
    </w:p>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pict>
          <v:rect id="_x0000_i1025" style="width:0;height:1.5pt" o:hralign="center" o:hrstd="t" o:hr="t" fillcolor="#a0a0a0" stroked="f"/>
        </w:pict>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i/>
          <w:iCs/>
          <w:sz w:val="24"/>
          <w:szCs w:val="24"/>
        </w:rPr>
        <w:t>(1)</w:t>
      </w:r>
      <w:r w:rsidRPr="002D3F9C">
        <w:rPr>
          <w:rFonts w:ascii="Arial" w:eastAsia="Times New Roman" w:hAnsi="Arial" w:cs="Arial"/>
          <w:sz w:val="24"/>
          <w:szCs w:val="24"/>
        </w:rPr>
        <w:t> Global Health Estimates 2015: Deaths by Cause, Age, Sex, by Country and by Region, 2000-2015. </w:t>
      </w:r>
      <w:r w:rsidRPr="002D3F9C">
        <w:rPr>
          <w:rFonts w:ascii="Arial" w:eastAsia="Times New Roman" w:hAnsi="Arial" w:cs="Arial"/>
          <w:sz w:val="24"/>
          <w:szCs w:val="24"/>
        </w:rPr>
        <w:br/>
      </w:r>
      <w:hyperlink r:id="rId9" w:history="1">
        <w:r w:rsidRPr="002D3F9C">
          <w:rPr>
            <w:rFonts w:ascii="Arial" w:eastAsia="Times New Roman" w:hAnsi="Arial" w:cs="Arial"/>
            <w:color w:val="008DC9"/>
            <w:sz w:val="24"/>
            <w:szCs w:val="24"/>
            <w:u w:val="single"/>
          </w:rPr>
          <w:t>http://www.who.int/healthinfo/global_burden_disease/estimates/en/index1.html</w:t>
        </w:r>
      </w:hyperlink>
      <w:r w:rsidRPr="002D3F9C">
        <w:rPr>
          <w:rFonts w:ascii="Arial" w:eastAsia="Times New Roman" w:hAnsi="Arial" w:cs="Arial"/>
          <w:sz w:val="24"/>
          <w:szCs w:val="24"/>
        </w:rPr>
        <w:br/>
        <w:t>Geneva, World Health Organization; 2016.</w:t>
      </w:r>
      <w:r w:rsidRPr="002D3F9C">
        <w:rPr>
          <w:rFonts w:ascii="Arial" w:eastAsia="Times New Roman" w:hAnsi="Arial" w:cs="Arial"/>
          <w:sz w:val="24"/>
          <w:szCs w:val="24"/>
        </w:rPr>
        <w:br/>
      </w:r>
    </w:p>
    <w:p w:rsidR="002D3F9C" w:rsidRPr="002D3F9C" w:rsidRDefault="002D3F9C" w:rsidP="002D3F9C">
      <w:pPr>
        <w:spacing w:before="100" w:beforeAutospacing="1" w:after="100" w:afterAutospacing="1" w:line="240" w:lineRule="auto"/>
        <w:rPr>
          <w:rFonts w:ascii="Arial" w:eastAsia="Times New Roman" w:hAnsi="Arial" w:cs="Arial"/>
          <w:sz w:val="24"/>
          <w:szCs w:val="24"/>
        </w:rPr>
      </w:pPr>
      <w:r w:rsidRPr="002D3F9C">
        <w:rPr>
          <w:rFonts w:ascii="Arial" w:eastAsia="Times New Roman" w:hAnsi="Arial" w:cs="Arial"/>
          <w:i/>
          <w:iCs/>
          <w:sz w:val="24"/>
          <w:szCs w:val="24"/>
        </w:rPr>
        <w:t>(2)</w:t>
      </w:r>
      <w:r w:rsidRPr="002D3F9C">
        <w:rPr>
          <w:rFonts w:ascii="Arial" w:eastAsia="Times New Roman" w:hAnsi="Arial" w:cs="Arial"/>
          <w:sz w:val="24"/>
          <w:szCs w:val="24"/>
        </w:rPr>
        <w:t xml:space="preserve"> Prevention and control of </w:t>
      </w:r>
      <w:proofErr w:type="spellStart"/>
      <w:r w:rsidRPr="002D3F9C">
        <w:rPr>
          <w:rFonts w:ascii="Arial" w:eastAsia="Times New Roman" w:hAnsi="Arial" w:cs="Arial"/>
          <w:sz w:val="24"/>
          <w:szCs w:val="24"/>
        </w:rPr>
        <w:t>schistosomiasis</w:t>
      </w:r>
      <w:proofErr w:type="spellEnd"/>
      <w:r w:rsidRPr="002D3F9C">
        <w:rPr>
          <w:rFonts w:ascii="Arial" w:eastAsia="Times New Roman" w:hAnsi="Arial" w:cs="Arial"/>
          <w:sz w:val="24"/>
          <w:szCs w:val="24"/>
        </w:rPr>
        <w:t xml:space="preserve"> and soil-transmitted </w:t>
      </w:r>
      <w:proofErr w:type="spellStart"/>
      <w:r w:rsidRPr="002D3F9C">
        <w:rPr>
          <w:rFonts w:ascii="Arial" w:eastAsia="Times New Roman" w:hAnsi="Arial" w:cs="Arial"/>
          <w:sz w:val="24"/>
          <w:szCs w:val="24"/>
        </w:rPr>
        <w:t>helminthiasis</w:t>
      </w:r>
      <w:proofErr w:type="spellEnd"/>
    </w:p>
    <w:p w:rsidR="002D3F9C" w:rsidRPr="002D3F9C" w:rsidRDefault="002D3F9C" w:rsidP="002D3F9C">
      <w:pPr>
        <w:spacing w:before="100" w:beforeAutospacing="1" w:after="100" w:afterAutospacing="1" w:line="240" w:lineRule="auto"/>
        <w:rPr>
          <w:rFonts w:ascii="Arial" w:eastAsia="Times New Roman" w:hAnsi="Arial" w:cs="Arial"/>
          <w:sz w:val="24"/>
          <w:szCs w:val="24"/>
        </w:rPr>
      </w:pPr>
      <w:hyperlink r:id="rId10" w:history="1">
        <w:r w:rsidRPr="002D3F9C">
          <w:rPr>
            <w:rFonts w:ascii="Arial" w:eastAsia="Times New Roman" w:hAnsi="Arial" w:cs="Arial"/>
            <w:color w:val="008DC9"/>
            <w:sz w:val="24"/>
            <w:szCs w:val="24"/>
            <w:u w:val="single"/>
          </w:rPr>
          <w:t>http://apps.who.int/iris/bitstream/10665/42588/1/WHO_TRS_912.pdf?ua=1</w:t>
        </w:r>
      </w:hyperlink>
      <w:r w:rsidRPr="002D3F9C">
        <w:rPr>
          <w:rFonts w:ascii="Arial" w:eastAsia="Times New Roman" w:hAnsi="Arial" w:cs="Arial"/>
          <w:sz w:val="24"/>
          <w:szCs w:val="24"/>
        </w:rPr>
        <w:t> </w:t>
      </w:r>
      <w:r w:rsidRPr="002D3F9C">
        <w:rPr>
          <w:rFonts w:ascii="Arial" w:eastAsia="Times New Roman" w:hAnsi="Arial" w:cs="Arial"/>
          <w:sz w:val="24"/>
          <w:szCs w:val="24"/>
        </w:rPr>
        <w:br/>
        <w:t>Geneva, World Health Organization: 2002.</w:t>
      </w:r>
    </w:p>
    <w:p w:rsidR="002D3F9C" w:rsidRPr="002D3F9C" w:rsidRDefault="002D3F9C" w:rsidP="002D3F9C">
      <w:pPr>
        <w:spacing w:after="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t> </w:t>
      </w:r>
    </w:p>
    <w:p w:rsidR="002D3F9C" w:rsidRPr="002D3F9C" w:rsidRDefault="002D3F9C" w:rsidP="002D3F9C">
      <w:pPr>
        <w:pBdr>
          <w:bottom w:val="single" w:sz="12" w:space="4" w:color="F5F5F5"/>
        </w:pBdr>
        <w:spacing w:after="150" w:line="240" w:lineRule="auto"/>
        <w:rPr>
          <w:rFonts w:ascii="Arial" w:eastAsia="Times New Roman" w:hAnsi="Arial" w:cs="Arial"/>
          <w:b/>
          <w:bCs/>
          <w:color w:val="3C4245"/>
          <w:sz w:val="38"/>
          <w:szCs w:val="38"/>
        </w:rPr>
      </w:pPr>
      <w:r w:rsidRPr="002D3F9C">
        <w:rPr>
          <w:rFonts w:ascii="Arial" w:eastAsia="Times New Roman" w:hAnsi="Arial" w:cs="Arial"/>
          <w:b/>
          <w:bCs/>
          <w:color w:val="3C4245"/>
          <w:sz w:val="38"/>
          <w:szCs w:val="38"/>
        </w:rPr>
        <w:t>Related</w:t>
      </w:r>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1" w:history="1">
        <w:r w:rsidRPr="002D3F9C">
          <w:rPr>
            <w:rFonts w:ascii="Times New Roman" w:eastAsia="Times New Roman" w:hAnsi="Times New Roman" w:cs="Times New Roman"/>
            <w:color w:val="008DC9"/>
            <w:sz w:val="24"/>
            <w:szCs w:val="24"/>
            <w:u w:val="single"/>
          </w:rPr>
          <w:t xml:space="preserve">WHO's work on </w:t>
        </w:r>
        <w:proofErr w:type="spellStart"/>
        <w:r w:rsidRPr="002D3F9C">
          <w:rPr>
            <w:rFonts w:ascii="Times New Roman" w:eastAsia="Times New Roman" w:hAnsi="Times New Roman" w:cs="Times New Roman"/>
            <w:color w:val="008DC9"/>
            <w:sz w:val="24"/>
            <w:szCs w:val="24"/>
            <w:u w:val="single"/>
          </w:rPr>
          <w:t>schistosomiasis</w:t>
        </w:r>
        <w:proofErr w:type="spellEnd"/>
      </w:hyperlink>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2" w:history="1">
        <w:r w:rsidRPr="002D3F9C">
          <w:rPr>
            <w:rFonts w:ascii="Times New Roman" w:eastAsia="Times New Roman" w:hAnsi="Times New Roman" w:cs="Times New Roman"/>
            <w:color w:val="008DC9"/>
            <w:sz w:val="24"/>
            <w:szCs w:val="24"/>
            <w:u w:val="single"/>
          </w:rPr>
          <w:t xml:space="preserve">Preventive chemotherapy in human </w:t>
        </w:r>
        <w:proofErr w:type="spellStart"/>
        <w:r w:rsidRPr="002D3F9C">
          <w:rPr>
            <w:rFonts w:ascii="Times New Roman" w:eastAsia="Times New Roman" w:hAnsi="Times New Roman" w:cs="Times New Roman"/>
            <w:color w:val="008DC9"/>
            <w:sz w:val="24"/>
            <w:szCs w:val="24"/>
            <w:u w:val="single"/>
          </w:rPr>
          <w:t>helminthiasis</w:t>
        </w:r>
        <w:proofErr w:type="spellEnd"/>
      </w:hyperlink>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3" w:history="1">
        <w:r w:rsidRPr="002D3F9C">
          <w:rPr>
            <w:rFonts w:ascii="Times New Roman" w:eastAsia="Times New Roman" w:hAnsi="Times New Roman" w:cs="Times New Roman"/>
            <w:color w:val="008DC9"/>
            <w:sz w:val="24"/>
            <w:szCs w:val="24"/>
            <w:u w:val="single"/>
          </w:rPr>
          <w:t xml:space="preserve">Research about </w:t>
        </w:r>
        <w:proofErr w:type="spellStart"/>
        <w:r w:rsidRPr="002D3F9C">
          <w:rPr>
            <w:rFonts w:ascii="Times New Roman" w:eastAsia="Times New Roman" w:hAnsi="Times New Roman" w:cs="Times New Roman"/>
            <w:color w:val="008DC9"/>
            <w:sz w:val="24"/>
            <w:szCs w:val="24"/>
            <w:u w:val="single"/>
          </w:rPr>
          <w:t>schistosomiasis</w:t>
        </w:r>
        <w:proofErr w:type="spellEnd"/>
      </w:hyperlink>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4" w:history="1">
        <w:r w:rsidRPr="002D3F9C">
          <w:rPr>
            <w:rFonts w:ascii="Times New Roman" w:eastAsia="Times New Roman" w:hAnsi="Times New Roman" w:cs="Times New Roman"/>
            <w:color w:val="008DC9"/>
            <w:sz w:val="24"/>
            <w:szCs w:val="24"/>
            <w:u w:val="single"/>
          </w:rPr>
          <w:t xml:space="preserve">Global Health Observatory data on </w:t>
        </w:r>
        <w:proofErr w:type="spellStart"/>
        <w:r w:rsidRPr="002D3F9C">
          <w:rPr>
            <w:rFonts w:ascii="Times New Roman" w:eastAsia="Times New Roman" w:hAnsi="Times New Roman" w:cs="Times New Roman"/>
            <w:color w:val="008DC9"/>
            <w:sz w:val="24"/>
            <w:szCs w:val="24"/>
            <w:u w:val="single"/>
          </w:rPr>
          <w:t>schistosomiasis</w:t>
        </w:r>
        <w:proofErr w:type="spellEnd"/>
      </w:hyperlink>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5" w:history="1">
        <w:r w:rsidRPr="002D3F9C">
          <w:rPr>
            <w:rFonts w:ascii="Times New Roman" w:eastAsia="Times New Roman" w:hAnsi="Times New Roman" w:cs="Times New Roman"/>
            <w:color w:val="008DC9"/>
            <w:sz w:val="24"/>
            <w:szCs w:val="24"/>
            <w:u w:val="single"/>
          </w:rPr>
          <w:t xml:space="preserve">More about </w:t>
        </w:r>
        <w:proofErr w:type="spellStart"/>
        <w:r w:rsidRPr="002D3F9C">
          <w:rPr>
            <w:rFonts w:ascii="Times New Roman" w:eastAsia="Times New Roman" w:hAnsi="Times New Roman" w:cs="Times New Roman"/>
            <w:color w:val="008DC9"/>
            <w:sz w:val="24"/>
            <w:szCs w:val="24"/>
            <w:u w:val="single"/>
          </w:rPr>
          <w:t>schistosomiasis</w:t>
        </w:r>
        <w:proofErr w:type="spellEnd"/>
      </w:hyperlink>
    </w:p>
    <w:p w:rsidR="002D3F9C" w:rsidRPr="002D3F9C" w:rsidRDefault="002D3F9C" w:rsidP="002D3F9C">
      <w:pPr>
        <w:numPr>
          <w:ilvl w:val="0"/>
          <w:numId w:val="9"/>
        </w:numPr>
        <w:spacing w:before="100" w:beforeAutospacing="1" w:after="100" w:afterAutospacing="1" w:line="240" w:lineRule="auto"/>
        <w:ind w:left="45"/>
        <w:rPr>
          <w:rFonts w:ascii="Times New Roman" w:eastAsia="Times New Roman" w:hAnsi="Times New Roman" w:cs="Times New Roman"/>
          <w:sz w:val="24"/>
          <w:szCs w:val="24"/>
        </w:rPr>
      </w:pPr>
      <w:hyperlink r:id="rId16" w:history="1">
        <w:r w:rsidRPr="002D3F9C">
          <w:rPr>
            <w:rFonts w:ascii="Times New Roman" w:eastAsia="Times New Roman" w:hAnsi="Times New Roman" w:cs="Times New Roman"/>
            <w:color w:val="008DC9"/>
            <w:sz w:val="24"/>
            <w:szCs w:val="24"/>
            <w:u w:val="single"/>
          </w:rPr>
          <w:t>More about neglected tropical diseases</w:t>
        </w:r>
      </w:hyperlink>
    </w:p>
    <w:p w:rsidR="002D3F9C" w:rsidRPr="002D3F9C" w:rsidRDefault="002D3F9C" w:rsidP="002D3F9C">
      <w:pPr>
        <w:pBdr>
          <w:bottom w:val="single" w:sz="12" w:space="4" w:color="F5F5F5"/>
        </w:pBdr>
        <w:spacing w:before="450" w:after="150" w:line="240" w:lineRule="auto"/>
        <w:rPr>
          <w:rFonts w:ascii="Arial" w:eastAsia="Times New Roman" w:hAnsi="Arial" w:cs="Arial"/>
          <w:b/>
          <w:bCs/>
          <w:color w:val="3C4245"/>
          <w:sz w:val="38"/>
          <w:szCs w:val="38"/>
        </w:rPr>
      </w:pPr>
      <w:r w:rsidRPr="002D3F9C">
        <w:rPr>
          <w:rFonts w:ascii="Arial" w:eastAsia="Times New Roman" w:hAnsi="Arial" w:cs="Arial"/>
          <w:b/>
          <w:bCs/>
          <w:color w:val="3C4245"/>
          <w:sz w:val="38"/>
          <w:szCs w:val="38"/>
        </w:rPr>
        <w:t>Documents</w:t>
      </w:r>
    </w:p>
    <w:p w:rsidR="002D3F9C" w:rsidRPr="002D3F9C" w:rsidRDefault="002D3F9C" w:rsidP="002D3F9C">
      <w:pPr>
        <w:spacing w:after="0" w:line="240" w:lineRule="auto"/>
        <w:rPr>
          <w:rFonts w:ascii="Times New Roman" w:eastAsia="Times New Roman" w:hAnsi="Times New Roman" w:cs="Times New Roman"/>
          <w:color w:val="3C4245"/>
          <w:sz w:val="24"/>
          <w:szCs w:val="24"/>
        </w:rPr>
      </w:pPr>
      <w:r w:rsidRPr="002D3F9C">
        <w:rPr>
          <w:rFonts w:ascii="Times New Roman" w:eastAsia="Times New Roman" w:hAnsi="Times New Roman" w:cs="Times New Roman"/>
          <w:sz w:val="24"/>
          <w:szCs w:val="24"/>
        </w:rPr>
        <w:fldChar w:fldCharType="begin"/>
      </w:r>
      <w:r w:rsidRPr="002D3F9C">
        <w:rPr>
          <w:rFonts w:ascii="Times New Roman" w:eastAsia="Times New Roman" w:hAnsi="Times New Roman" w:cs="Times New Roman"/>
          <w:sz w:val="24"/>
          <w:szCs w:val="24"/>
        </w:rPr>
        <w:instrText xml:space="preserve"> HYPERLINK "https://www.who.int/docs/default-source/wpro---documents/regional-directors-report/2017/communicable-diseases/2017-01-dcd-04-mvp.pdf?sfvrsn=935f2c3a_6" \t "_blank" </w:instrText>
      </w:r>
      <w:r w:rsidRPr="002D3F9C">
        <w:rPr>
          <w:rFonts w:ascii="Times New Roman" w:eastAsia="Times New Roman" w:hAnsi="Times New Roman" w:cs="Times New Roman"/>
          <w:sz w:val="24"/>
          <w:szCs w:val="24"/>
        </w:rPr>
        <w:fldChar w:fldCharType="separate"/>
      </w:r>
    </w:p>
    <w:p w:rsidR="002D3F9C" w:rsidRPr="002D3F9C" w:rsidRDefault="002D3F9C" w:rsidP="002D3F9C">
      <w:pPr>
        <w:spacing w:after="75" w:line="240" w:lineRule="auto"/>
        <w:rPr>
          <w:rFonts w:ascii="Arial" w:eastAsia="Times New Roman" w:hAnsi="Arial" w:cs="Arial"/>
          <w:b/>
          <w:bCs/>
          <w:sz w:val="24"/>
          <w:szCs w:val="24"/>
        </w:rPr>
      </w:pPr>
      <w:r w:rsidRPr="002D3F9C">
        <w:rPr>
          <w:rFonts w:ascii="Arial" w:eastAsia="Times New Roman" w:hAnsi="Arial" w:cs="Arial"/>
          <w:b/>
          <w:bCs/>
          <w:color w:val="3C4245"/>
          <w:sz w:val="24"/>
          <w:szCs w:val="24"/>
        </w:rPr>
        <w:t xml:space="preserve">4. Eliminating </w:t>
      </w:r>
      <w:proofErr w:type="spellStart"/>
      <w:r w:rsidRPr="002D3F9C">
        <w:rPr>
          <w:rFonts w:ascii="Arial" w:eastAsia="Times New Roman" w:hAnsi="Arial" w:cs="Arial"/>
          <w:b/>
          <w:bCs/>
          <w:color w:val="3C4245"/>
          <w:sz w:val="24"/>
          <w:szCs w:val="24"/>
        </w:rPr>
        <w:t>schistosomiasis</w:t>
      </w:r>
      <w:proofErr w:type="spellEnd"/>
      <w:r w:rsidRPr="002D3F9C">
        <w:rPr>
          <w:rFonts w:ascii="Arial" w:eastAsia="Times New Roman" w:hAnsi="Arial" w:cs="Arial"/>
          <w:b/>
          <w:bCs/>
          <w:color w:val="3C4245"/>
          <w:sz w:val="24"/>
          <w:szCs w:val="24"/>
        </w:rPr>
        <w:t xml:space="preserve"> via MDAs and improved water, sanitation and hygiene</w:t>
      </w:r>
    </w:p>
    <w:p w:rsidR="002D3F9C" w:rsidRPr="002D3F9C" w:rsidRDefault="002D3F9C" w:rsidP="002D3F9C">
      <w:pPr>
        <w:spacing w:after="0" w:line="255" w:lineRule="atLeast"/>
        <w:rPr>
          <w:rFonts w:ascii="Times New Roman" w:eastAsia="Times New Roman" w:hAnsi="Times New Roman" w:cs="Times New Roman"/>
          <w:color w:val="3C4245"/>
          <w:sz w:val="18"/>
          <w:szCs w:val="18"/>
        </w:rPr>
      </w:pPr>
      <w:r w:rsidRPr="002D3F9C">
        <w:rPr>
          <w:rFonts w:ascii="Times New Roman" w:eastAsia="Times New Roman" w:hAnsi="Times New Roman" w:cs="Times New Roman"/>
          <w:color w:val="3C4245"/>
          <w:sz w:val="18"/>
          <w:szCs w:val="18"/>
        </w:rPr>
        <w:t>(156 KB)</w:t>
      </w:r>
    </w:p>
    <w:p w:rsidR="002D3F9C" w:rsidRPr="002D3F9C" w:rsidRDefault="002D3F9C" w:rsidP="002D3F9C">
      <w:pPr>
        <w:spacing w:after="150" w:line="240" w:lineRule="auto"/>
        <w:rPr>
          <w:rFonts w:ascii="Times New Roman" w:eastAsia="Times New Roman" w:hAnsi="Times New Roman" w:cs="Times New Roman"/>
          <w:sz w:val="24"/>
          <w:szCs w:val="24"/>
        </w:rPr>
      </w:pPr>
      <w:r w:rsidRPr="002D3F9C">
        <w:rPr>
          <w:rFonts w:ascii="Times New Roman" w:eastAsia="Times New Roman" w:hAnsi="Times New Roman" w:cs="Times New Roman"/>
          <w:sz w:val="24"/>
          <w:szCs w:val="24"/>
        </w:rPr>
        <w:fldChar w:fldCharType="end"/>
      </w:r>
    </w:p>
    <w:p w:rsidR="002D3F9C" w:rsidRPr="002D3F9C" w:rsidRDefault="002D3F9C" w:rsidP="002D3F9C">
      <w:pPr>
        <w:numPr>
          <w:ilvl w:val="0"/>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17" w:tgtFrame="_self" w:history="1">
        <w:r w:rsidRPr="002D3F9C">
          <w:rPr>
            <w:rFonts w:ascii="Times New Roman" w:eastAsia="Times New Roman" w:hAnsi="Times New Roman" w:cs="Times New Roman"/>
            <w:b/>
            <w:bCs/>
            <w:color w:val="FFFFFF"/>
            <w:sz w:val="36"/>
            <w:u w:val="single"/>
          </w:rPr>
          <w:t>What we do</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18" w:tgtFrame="_self" w:history="1">
        <w:r w:rsidRPr="002D3F9C">
          <w:rPr>
            <w:rFonts w:ascii="Times New Roman" w:eastAsia="Times New Roman" w:hAnsi="Times New Roman" w:cs="Times New Roman"/>
            <w:color w:val="FFFFFF"/>
            <w:sz w:val="24"/>
            <w:szCs w:val="24"/>
            <w:u w:val="single"/>
          </w:rPr>
          <w:t>Countries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19" w:tgtFrame="_self" w:history="1">
        <w:proofErr w:type="spellStart"/>
        <w:r w:rsidRPr="002D3F9C">
          <w:rPr>
            <w:rFonts w:ascii="Times New Roman" w:eastAsia="Times New Roman" w:hAnsi="Times New Roman" w:cs="Times New Roman"/>
            <w:color w:val="FFFFFF"/>
            <w:sz w:val="24"/>
            <w:szCs w:val="24"/>
            <w:u w:val="single"/>
          </w:rPr>
          <w:t>Programmes</w:t>
        </w:r>
        <w:proofErr w:type="spellEnd"/>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0" w:tgtFrame="_self" w:history="1">
        <w:r w:rsidRPr="002D3F9C">
          <w:rPr>
            <w:rFonts w:ascii="Times New Roman" w:eastAsia="Times New Roman" w:hAnsi="Times New Roman" w:cs="Times New Roman"/>
            <w:color w:val="FFFFFF"/>
            <w:sz w:val="24"/>
            <w:szCs w:val="24"/>
            <w:u w:val="single"/>
          </w:rPr>
          <w:t>Frequently asked questions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1" w:tgtFrame="_self" w:history="1">
        <w:r w:rsidRPr="002D3F9C">
          <w:rPr>
            <w:rFonts w:ascii="Times New Roman" w:eastAsia="Times New Roman" w:hAnsi="Times New Roman" w:cs="Times New Roman"/>
            <w:color w:val="FFFFFF"/>
            <w:sz w:val="24"/>
            <w:szCs w:val="24"/>
            <w:u w:val="single"/>
          </w:rPr>
          <w:t>Employment</w:t>
        </w:r>
      </w:hyperlink>
    </w:p>
    <w:p w:rsidR="002D3F9C" w:rsidRPr="002D3F9C" w:rsidRDefault="002D3F9C" w:rsidP="002D3F9C">
      <w:pPr>
        <w:numPr>
          <w:ilvl w:val="0"/>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2" w:tgtFrame="_self" w:history="1">
        <w:r w:rsidRPr="002D3F9C">
          <w:rPr>
            <w:rFonts w:ascii="Times New Roman" w:eastAsia="Times New Roman" w:hAnsi="Times New Roman" w:cs="Times New Roman"/>
            <w:b/>
            <w:bCs/>
            <w:color w:val="FFFFFF"/>
            <w:sz w:val="36"/>
            <w:u w:val="single"/>
          </w:rPr>
          <w:t>Regions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3" w:tgtFrame="_self" w:history="1">
        <w:r w:rsidRPr="002D3F9C">
          <w:rPr>
            <w:rFonts w:ascii="Times New Roman" w:eastAsia="Times New Roman" w:hAnsi="Times New Roman" w:cs="Times New Roman"/>
            <w:color w:val="FFFFFF"/>
            <w:sz w:val="24"/>
            <w:szCs w:val="24"/>
            <w:u w:val="single"/>
          </w:rPr>
          <w:t>Africa</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4" w:tgtFrame="_self" w:history="1">
        <w:r w:rsidRPr="002D3F9C">
          <w:rPr>
            <w:rFonts w:ascii="Times New Roman" w:eastAsia="Times New Roman" w:hAnsi="Times New Roman" w:cs="Times New Roman"/>
            <w:color w:val="FFFFFF"/>
            <w:sz w:val="24"/>
            <w:szCs w:val="24"/>
            <w:u w:val="single"/>
          </w:rPr>
          <w:t>Americas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5" w:tgtFrame="_self" w:history="1">
        <w:r w:rsidRPr="002D3F9C">
          <w:rPr>
            <w:rFonts w:ascii="Times New Roman" w:eastAsia="Times New Roman" w:hAnsi="Times New Roman" w:cs="Times New Roman"/>
            <w:color w:val="FFFFFF"/>
            <w:sz w:val="24"/>
            <w:szCs w:val="24"/>
            <w:u w:val="single"/>
          </w:rPr>
          <w:t>South-East Asia</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6" w:tgtFrame="_self" w:history="1">
        <w:r w:rsidRPr="002D3F9C">
          <w:rPr>
            <w:rFonts w:ascii="Times New Roman" w:eastAsia="Times New Roman" w:hAnsi="Times New Roman" w:cs="Times New Roman"/>
            <w:color w:val="FFFFFF"/>
            <w:sz w:val="24"/>
            <w:szCs w:val="24"/>
            <w:u w:val="single"/>
          </w:rPr>
          <w:t>Europe</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7" w:tgtFrame="_self" w:history="1">
        <w:r w:rsidRPr="002D3F9C">
          <w:rPr>
            <w:rFonts w:ascii="Times New Roman" w:eastAsia="Times New Roman" w:hAnsi="Times New Roman" w:cs="Times New Roman"/>
            <w:color w:val="FFFFFF"/>
            <w:sz w:val="24"/>
            <w:szCs w:val="24"/>
            <w:u w:val="single"/>
          </w:rPr>
          <w:t>Eastern Mediterranean</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8" w:tgtFrame="_self" w:history="1">
        <w:r w:rsidRPr="002D3F9C">
          <w:rPr>
            <w:rFonts w:ascii="Times New Roman" w:eastAsia="Times New Roman" w:hAnsi="Times New Roman" w:cs="Times New Roman"/>
            <w:color w:val="FFFFFF"/>
            <w:sz w:val="24"/>
            <w:szCs w:val="24"/>
            <w:u w:val="single"/>
          </w:rPr>
          <w:t>Western Pacific</w:t>
        </w:r>
      </w:hyperlink>
    </w:p>
    <w:p w:rsidR="002D3F9C" w:rsidRPr="002D3F9C" w:rsidRDefault="002D3F9C" w:rsidP="002D3F9C">
      <w:pPr>
        <w:numPr>
          <w:ilvl w:val="0"/>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29" w:tgtFrame="_self" w:history="1">
        <w:r w:rsidRPr="002D3F9C">
          <w:rPr>
            <w:rFonts w:ascii="Times New Roman" w:eastAsia="Times New Roman" w:hAnsi="Times New Roman" w:cs="Times New Roman"/>
            <w:b/>
            <w:bCs/>
            <w:color w:val="FFFFFF"/>
            <w:sz w:val="36"/>
            <w:u w:val="single"/>
          </w:rPr>
          <w:t>About us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30" w:tgtFrame="_self" w:history="1">
        <w:r w:rsidRPr="002D3F9C">
          <w:rPr>
            <w:rFonts w:ascii="Times New Roman" w:eastAsia="Times New Roman" w:hAnsi="Times New Roman" w:cs="Times New Roman"/>
            <w:color w:val="FFFFFF"/>
            <w:sz w:val="24"/>
            <w:szCs w:val="24"/>
            <w:u w:val="single"/>
          </w:rPr>
          <w:t>Director-General</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31" w:tgtFrame="_self" w:history="1">
        <w:r w:rsidRPr="002D3F9C">
          <w:rPr>
            <w:rFonts w:ascii="Times New Roman" w:eastAsia="Times New Roman" w:hAnsi="Times New Roman" w:cs="Times New Roman"/>
            <w:color w:val="FFFFFF"/>
            <w:sz w:val="24"/>
            <w:szCs w:val="24"/>
            <w:u w:val="single"/>
          </w:rPr>
          <w:t>World Health Assembly</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32" w:tgtFrame="_self" w:history="1">
        <w:r w:rsidRPr="002D3F9C">
          <w:rPr>
            <w:rFonts w:ascii="Times New Roman" w:eastAsia="Times New Roman" w:hAnsi="Times New Roman" w:cs="Times New Roman"/>
            <w:color w:val="FFFFFF"/>
            <w:sz w:val="24"/>
            <w:szCs w:val="24"/>
            <w:u w:val="single"/>
          </w:rPr>
          <w:t>Executive Board</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33" w:tgtFrame="_self" w:history="1">
        <w:r w:rsidRPr="002D3F9C">
          <w:rPr>
            <w:rFonts w:ascii="Times New Roman" w:eastAsia="Times New Roman" w:hAnsi="Times New Roman" w:cs="Times New Roman"/>
            <w:color w:val="FFFFFF"/>
            <w:sz w:val="24"/>
            <w:szCs w:val="24"/>
            <w:u w:val="single"/>
          </w:rPr>
          <w:t>Member States</w:t>
        </w:r>
      </w:hyperlink>
    </w:p>
    <w:p w:rsidR="002D3F9C" w:rsidRPr="002D3F9C" w:rsidRDefault="002D3F9C" w:rsidP="002D3F9C">
      <w:pPr>
        <w:numPr>
          <w:ilvl w:val="1"/>
          <w:numId w:val="10"/>
        </w:numPr>
        <w:shd w:val="clear" w:color="auto" w:fill="008DC9"/>
        <w:spacing w:before="100" w:beforeAutospacing="1" w:after="100" w:afterAutospacing="1" w:line="240" w:lineRule="auto"/>
        <w:ind w:left="-225"/>
        <w:rPr>
          <w:rFonts w:ascii="Times New Roman" w:eastAsia="Times New Roman" w:hAnsi="Times New Roman" w:cs="Times New Roman"/>
          <w:sz w:val="24"/>
          <w:szCs w:val="24"/>
        </w:rPr>
      </w:pPr>
      <w:hyperlink r:id="rId34" w:tgtFrame="_self" w:history="1">
        <w:r w:rsidRPr="002D3F9C">
          <w:rPr>
            <w:rFonts w:ascii="Times New Roman" w:eastAsia="Times New Roman" w:hAnsi="Times New Roman" w:cs="Times New Roman"/>
            <w:color w:val="FFFFFF"/>
            <w:sz w:val="24"/>
            <w:szCs w:val="24"/>
            <w:u w:val="single"/>
          </w:rPr>
          <w:t>Ethics</w:t>
        </w:r>
      </w:hyperlink>
    </w:p>
    <w:p w:rsidR="002D3F9C" w:rsidRPr="002D3F9C" w:rsidRDefault="002D3F9C" w:rsidP="002D3F9C">
      <w:pPr>
        <w:shd w:val="clear" w:color="auto" w:fill="3C4245"/>
        <w:spacing w:line="240" w:lineRule="auto"/>
        <w:jc w:val="center"/>
        <w:textAlignment w:val="center"/>
        <w:rPr>
          <w:rFonts w:ascii="Times New Roman" w:eastAsia="Times New Roman" w:hAnsi="Times New Roman" w:cs="Times New Roman"/>
          <w:b/>
          <w:bCs/>
          <w:color w:val="FFFFFF"/>
          <w:sz w:val="24"/>
          <w:szCs w:val="24"/>
        </w:rPr>
      </w:pPr>
      <w:hyperlink r:id="rId35" w:history="1">
        <w:r w:rsidRPr="002D3F9C">
          <w:rPr>
            <w:rFonts w:ascii="Times New Roman" w:eastAsia="Times New Roman" w:hAnsi="Times New Roman" w:cs="Times New Roman"/>
            <w:b/>
            <w:bCs/>
            <w:color w:val="0000FF"/>
            <w:sz w:val="24"/>
            <w:szCs w:val="24"/>
            <w:u w:val="single"/>
          </w:rPr>
          <w:t>Subscribe to our newsletter</w:t>
        </w:r>
      </w:hyperlink>
    </w:p>
    <w:p w:rsidR="002D3F9C" w:rsidRPr="002D3F9C" w:rsidRDefault="002D3F9C" w:rsidP="002D3F9C">
      <w:pPr>
        <w:shd w:val="clear" w:color="auto" w:fill="008DC9"/>
        <w:spacing w:after="0" w:line="240" w:lineRule="auto"/>
        <w:jc w:val="center"/>
        <w:rPr>
          <w:rFonts w:ascii="Times New Roman" w:eastAsia="Times New Roman" w:hAnsi="Times New Roman" w:cs="Times New Roman"/>
          <w:sz w:val="24"/>
          <w:szCs w:val="24"/>
        </w:rPr>
      </w:pPr>
      <w:hyperlink r:id="rId36" w:tooltip="Home" w:history="1">
        <w:r w:rsidRPr="002D3F9C">
          <w:rPr>
            <w:rFonts w:ascii="Times New Roman" w:eastAsia="Times New Roman" w:hAnsi="Times New Roman" w:cs="Times New Roman"/>
            <w:color w:val="FFFF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ome" href="https://www.who.int/" title="&quot;Home&quot;" style="width:24pt;height:24pt" o:button="t"/>
          </w:pict>
        </w:r>
      </w:hyperlink>
    </w:p>
    <w:p w:rsidR="002D3F9C" w:rsidRPr="002D3F9C" w:rsidRDefault="002D3F9C" w:rsidP="002D3F9C">
      <w:pPr>
        <w:shd w:val="clear" w:color="auto" w:fill="20313B"/>
        <w:spacing w:after="0" w:line="240" w:lineRule="auto"/>
        <w:rPr>
          <w:rFonts w:ascii="Times New Roman" w:eastAsia="Times New Roman" w:hAnsi="Times New Roman" w:cs="Times New Roman"/>
          <w:b/>
          <w:bCs/>
          <w:sz w:val="24"/>
          <w:szCs w:val="24"/>
        </w:rPr>
      </w:pPr>
      <w:hyperlink r:id="rId37" w:history="1">
        <w:r w:rsidRPr="002D3F9C">
          <w:rPr>
            <w:rFonts w:ascii="Times New Roman" w:eastAsia="Times New Roman" w:hAnsi="Times New Roman" w:cs="Times New Roman"/>
            <w:b/>
            <w:bCs/>
            <w:color w:val="FFFFFF"/>
            <w:sz w:val="24"/>
            <w:szCs w:val="24"/>
            <w:u w:val="single"/>
          </w:rPr>
          <w:t>Privacy Legal Notice</w:t>
        </w:r>
      </w:hyperlink>
    </w:p>
    <w:p w:rsidR="002D3F9C" w:rsidRPr="002D3F9C" w:rsidRDefault="002D3F9C" w:rsidP="002D3F9C">
      <w:pPr>
        <w:shd w:val="clear" w:color="auto" w:fill="20313B"/>
        <w:spacing w:after="0" w:line="240" w:lineRule="auto"/>
        <w:jc w:val="right"/>
        <w:rPr>
          <w:rFonts w:ascii="Times New Roman" w:eastAsia="Times New Roman" w:hAnsi="Times New Roman" w:cs="Times New Roman"/>
          <w:b/>
          <w:bCs/>
          <w:sz w:val="24"/>
          <w:szCs w:val="24"/>
        </w:rPr>
      </w:pPr>
      <w:r w:rsidRPr="002D3F9C">
        <w:rPr>
          <w:rFonts w:ascii="Times New Roman" w:eastAsia="Times New Roman" w:hAnsi="Times New Roman" w:cs="Times New Roman"/>
          <w:b/>
          <w:bCs/>
          <w:sz w:val="24"/>
          <w:szCs w:val="24"/>
        </w:rPr>
        <w:t>© 2019 </w:t>
      </w:r>
    </w:p>
    <w:p w:rsidR="002D3F9C" w:rsidRPr="002D3F9C" w:rsidRDefault="002D3F9C" w:rsidP="002D3F9C">
      <w:pPr>
        <w:shd w:val="clear" w:color="auto" w:fill="20313B"/>
        <w:spacing w:after="0" w:line="240" w:lineRule="auto"/>
        <w:jc w:val="right"/>
        <w:rPr>
          <w:rFonts w:ascii="Times New Roman" w:eastAsia="Times New Roman" w:hAnsi="Times New Roman" w:cs="Times New Roman"/>
          <w:b/>
          <w:bCs/>
          <w:sz w:val="24"/>
          <w:szCs w:val="24"/>
        </w:rPr>
      </w:pPr>
      <w:hyperlink r:id="rId38" w:history="1">
        <w:r w:rsidRPr="002D3F9C">
          <w:rPr>
            <w:rFonts w:ascii="Times New Roman" w:eastAsia="Times New Roman" w:hAnsi="Times New Roman" w:cs="Times New Roman"/>
            <w:b/>
            <w:bCs/>
            <w:color w:val="FFFFFF"/>
            <w:sz w:val="24"/>
            <w:szCs w:val="24"/>
            <w:u w:val="single"/>
          </w:rPr>
          <w:t>WHO</w:t>
        </w:r>
      </w:hyperlink>
    </w:p>
    <w:p w:rsidR="00B83A91" w:rsidRDefault="00735BA1"/>
    <w:sectPr w:rsidR="00B83A91" w:rsidSect="00735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A1" w:rsidRDefault="00735BA1" w:rsidP="002D3F9C">
      <w:pPr>
        <w:spacing w:after="0" w:line="240" w:lineRule="auto"/>
      </w:pPr>
      <w:r>
        <w:separator/>
      </w:r>
    </w:p>
  </w:endnote>
  <w:endnote w:type="continuationSeparator" w:id="0">
    <w:p w:rsidR="00735BA1" w:rsidRDefault="00735BA1" w:rsidP="002D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A1" w:rsidRDefault="00735BA1" w:rsidP="002D3F9C">
      <w:pPr>
        <w:spacing w:after="0" w:line="240" w:lineRule="auto"/>
      </w:pPr>
      <w:r>
        <w:separator/>
      </w:r>
    </w:p>
  </w:footnote>
  <w:footnote w:type="continuationSeparator" w:id="0">
    <w:p w:rsidR="00735BA1" w:rsidRDefault="00735BA1" w:rsidP="002D3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1E1"/>
    <w:multiLevelType w:val="multilevel"/>
    <w:tmpl w:val="95C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22B8A"/>
    <w:multiLevelType w:val="multilevel"/>
    <w:tmpl w:val="1F9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62E1"/>
    <w:multiLevelType w:val="multilevel"/>
    <w:tmpl w:val="4C00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93860"/>
    <w:multiLevelType w:val="multilevel"/>
    <w:tmpl w:val="8694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5482B"/>
    <w:multiLevelType w:val="multilevel"/>
    <w:tmpl w:val="A6E2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00D59"/>
    <w:multiLevelType w:val="multilevel"/>
    <w:tmpl w:val="8D4A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107AF"/>
    <w:multiLevelType w:val="multilevel"/>
    <w:tmpl w:val="CEF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7430E"/>
    <w:multiLevelType w:val="multilevel"/>
    <w:tmpl w:val="61C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62696"/>
    <w:multiLevelType w:val="multilevel"/>
    <w:tmpl w:val="ECE0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E68F3"/>
    <w:multiLevelType w:val="multilevel"/>
    <w:tmpl w:val="2088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7"/>
  </w:num>
  <w:num w:numId="6">
    <w:abstractNumId w:val="9"/>
  </w:num>
  <w:num w:numId="7">
    <w:abstractNumId w:val="0"/>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D3F9C"/>
    <w:rsid w:val="00156D77"/>
    <w:rsid w:val="002D3F9C"/>
    <w:rsid w:val="005439BE"/>
    <w:rsid w:val="006A0332"/>
    <w:rsid w:val="00735BA1"/>
    <w:rsid w:val="00735D39"/>
    <w:rsid w:val="00811560"/>
    <w:rsid w:val="00C9223A"/>
    <w:rsid w:val="00F06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39"/>
  </w:style>
  <w:style w:type="paragraph" w:styleId="Heading1">
    <w:name w:val="heading 1"/>
    <w:basedOn w:val="Normal"/>
    <w:link w:val="Heading1Char"/>
    <w:uiPriority w:val="9"/>
    <w:qFormat/>
    <w:rsid w:val="002D3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3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3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F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F9C"/>
  </w:style>
  <w:style w:type="paragraph" w:styleId="Footer">
    <w:name w:val="footer"/>
    <w:basedOn w:val="Normal"/>
    <w:link w:val="FooterChar"/>
    <w:uiPriority w:val="99"/>
    <w:semiHidden/>
    <w:unhideWhenUsed/>
    <w:rsid w:val="002D3F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3F9C"/>
  </w:style>
  <w:style w:type="character" w:customStyle="1" w:styleId="Heading1Char">
    <w:name w:val="Heading 1 Char"/>
    <w:basedOn w:val="DefaultParagraphFont"/>
    <w:link w:val="Heading1"/>
    <w:uiPriority w:val="9"/>
    <w:rsid w:val="002D3F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3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3F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3F9C"/>
    <w:rPr>
      <w:color w:val="0000FF"/>
      <w:u w:val="single"/>
    </w:rPr>
  </w:style>
  <w:style w:type="character" w:customStyle="1" w:styleId="timestamp">
    <w:name w:val="timestamp"/>
    <w:basedOn w:val="DefaultParagraphFont"/>
    <w:rsid w:val="002D3F9C"/>
  </w:style>
  <w:style w:type="character" w:styleId="Emphasis">
    <w:name w:val="Emphasis"/>
    <w:basedOn w:val="DefaultParagraphFont"/>
    <w:uiPriority w:val="20"/>
    <w:qFormat/>
    <w:rsid w:val="002D3F9C"/>
    <w:rPr>
      <w:i/>
      <w:iCs/>
    </w:rPr>
  </w:style>
  <w:style w:type="paragraph" w:styleId="NormalWeb">
    <w:name w:val="Normal (Web)"/>
    <w:basedOn w:val="Normal"/>
    <w:uiPriority w:val="99"/>
    <w:semiHidden/>
    <w:unhideWhenUsed/>
    <w:rsid w:val="002D3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2D3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2D3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657432">
      <w:bodyDiv w:val="1"/>
      <w:marLeft w:val="0"/>
      <w:marRight w:val="0"/>
      <w:marTop w:val="0"/>
      <w:marBottom w:val="0"/>
      <w:divBdr>
        <w:top w:val="none" w:sz="0" w:space="0" w:color="auto"/>
        <w:left w:val="none" w:sz="0" w:space="0" w:color="auto"/>
        <w:bottom w:val="none" w:sz="0" w:space="0" w:color="auto"/>
        <w:right w:val="none" w:sz="0" w:space="0" w:color="auto"/>
      </w:divBdr>
      <w:divsChild>
        <w:div w:id="660931986">
          <w:marLeft w:val="0"/>
          <w:marRight w:val="0"/>
          <w:marTop w:val="0"/>
          <w:marBottom w:val="0"/>
          <w:divBdr>
            <w:top w:val="none" w:sz="0" w:space="0" w:color="auto"/>
            <w:left w:val="none" w:sz="0" w:space="0" w:color="auto"/>
            <w:bottom w:val="none" w:sz="0" w:space="0" w:color="auto"/>
            <w:right w:val="none" w:sz="0" w:space="0" w:color="auto"/>
          </w:divBdr>
          <w:divsChild>
            <w:div w:id="737435956">
              <w:marLeft w:val="0"/>
              <w:marRight w:val="0"/>
              <w:marTop w:val="0"/>
              <w:marBottom w:val="0"/>
              <w:divBdr>
                <w:top w:val="none" w:sz="0" w:space="0" w:color="auto"/>
                <w:left w:val="none" w:sz="0" w:space="0" w:color="auto"/>
                <w:bottom w:val="none" w:sz="0" w:space="0" w:color="auto"/>
                <w:right w:val="none" w:sz="0" w:space="0" w:color="auto"/>
              </w:divBdr>
              <w:divsChild>
                <w:div w:id="1323658409">
                  <w:marLeft w:val="-225"/>
                  <w:marRight w:val="-225"/>
                  <w:marTop w:val="0"/>
                  <w:marBottom w:val="0"/>
                  <w:divBdr>
                    <w:top w:val="none" w:sz="0" w:space="0" w:color="auto"/>
                    <w:left w:val="none" w:sz="0" w:space="0" w:color="auto"/>
                    <w:bottom w:val="none" w:sz="0" w:space="0" w:color="auto"/>
                    <w:right w:val="none" w:sz="0" w:space="0" w:color="auto"/>
                  </w:divBdr>
                  <w:divsChild>
                    <w:div w:id="124131050">
                      <w:marLeft w:val="0"/>
                      <w:marRight w:val="0"/>
                      <w:marTop w:val="0"/>
                      <w:marBottom w:val="0"/>
                      <w:divBdr>
                        <w:top w:val="none" w:sz="0" w:space="0" w:color="auto"/>
                        <w:left w:val="none" w:sz="0" w:space="0" w:color="auto"/>
                        <w:bottom w:val="none" w:sz="0" w:space="0" w:color="auto"/>
                        <w:right w:val="none" w:sz="0" w:space="0" w:color="auto"/>
                      </w:divBdr>
                      <w:divsChild>
                        <w:div w:id="1191145190">
                          <w:marLeft w:val="0"/>
                          <w:marRight w:val="0"/>
                          <w:marTop w:val="0"/>
                          <w:marBottom w:val="0"/>
                          <w:divBdr>
                            <w:top w:val="none" w:sz="0" w:space="0" w:color="auto"/>
                            <w:left w:val="none" w:sz="0" w:space="0" w:color="auto"/>
                            <w:bottom w:val="none" w:sz="0" w:space="0" w:color="auto"/>
                            <w:right w:val="none" w:sz="0" w:space="0" w:color="auto"/>
                          </w:divBdr>
                        </w:div>
                      </w:divsChild>
                    </w:div>
                    <w:div w:id="2057507376">
                      <w:marLeft w:val="0"/>
                      <w:marRight w:val="0"/>
                      <w:marTop w:val="0"/>
                      <w:marBottom w:val="0"/>
                      <w:divBdr>
                        <w:top w:val="none" w:sz="0" w:space="0" w:color="auto"/>
                        <w:left w:val="none" w:sz="0" w:space="0" w:color="auto"/>
                        <w:bottom w:val="none" w:sz="0" w:space="0" w:color="auto"/>
                        <w:right w:val="none" w:sz="0" w:space="0" w:color="auto"/>
                      </w:divBdr>
                      <w:divsChild>
                        <w:div w:id="15765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8337">
          <w:marLeft w:val="0"/>
          <w:marRight w:val="0"/>
          <w:marTop w:val="0"/>
          <w:marBottom w:val="0"/>
          <w:divBdr>
            <w:top w:val="none" w:sz="0" w:space="0" w:color="auto"/>
            <w:left w:val="none" w:sz="0" w:space="0" w:color="auto"/>
            <w:bottom w:val="none" w:sz="0" w:space="0" w:color="auto"/>
            <w:right w:val="none" w:sz="0" w:space="0" w:color="auto"/>
          </w:divBdr>
          <w:divsChild>
            <w:div w:id="181633293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3">
          <w:marLeft w:val="0"/>
          <w:marRight w:val="0"/>
          <w:marTop w:val="0"/>
          <w:marBottom w:val="0"/>
          <w:divBdr>
            <w:top w:val="none" w:sz="0" w:space="0" w:color="auto"/>
            <w:left w:val="none" w:sz="0" w:space="0" w:color="auto"/>
            <w:bottom w:val="none" w:sz="0" w:space="0" w:color="auto"/>
            <w:right w:val="none" w:sz="0" w:space="0" w:color="auto"/>
          </w:divBdr>
          <w:divsChild>
            <w:div w:id="436756896">
              <w:marLeft w:val="0"/>
              <w:marRight w:val="0"/>
              <w:marTop w:val="0"/>
              <w:marBottom w:val="0"/>
              <w:divBdr>
                <w:top w:val="none" w:sz="0" w:space="0" w:color="auto"/>
                <w:left w:val="none" w:sz="0" w:space="0" w:color="auto"/>
                <w:bottom w:val="none" w:sz="0" w:space="0" w:color="auto"/>
                <w:right w:val="none" w:sz="0" w:space="0" w:color="auto"/>
              </w:divBdr>
            </w:div>
          </w:divsChild>
        </w:div>
        <w:div w:id="182323105">
          <w:marLeft w:val="-225"/>
          <w:marRight w:val="-225"/>
          <w:marTop w:val="0"/>
          <w:marBottom w:val="0"/>
          <w:divBdr>
            <w:top w:val="none" w:sz="0" w:space="0" w:color="auto"/>
            <w:left w:val="none" w:sz="0" w:space="0" w:color="auto"/>
            <w:bottom w:val="none" w:sz="0" w:space="0" w:color="auto"/>
            <w:right w:val="none" w:sz="0" w:space="0" w:color="auto"/>
          </w:divBdr>
          <w:divsChild>
            <w:div w:id="528955983">
              <w:marLeft w:val="0"/>
              <w:marRight w:val="0"/>
              <w:marTop w:val="0"/>
              <w:marBottom w:val="0"/>
              <w:divBdr>
                <w:top w:val="none" w:sz="0" w:space="0" w:color="auto"/>
                <w:left w:val="none" w:sz="0" w:space="0" w:color="auto"/>
                <w:bottom w:val="none" w:sz="0" w:space="0" w:color="auto"/>
                <w:right w:val="none" w:sz="0" w:space="0" w:color="auto"/>
              </w:divBdr>
              <w:divsChild>
                <w:div w:id="1007252856">
                  <w:marLeft w:val="0"/>
                  <w:marRight w:val="0"/>
                  <w:marTop w:val="0"/>
                  <w:marBottom w:val="0"/>
                  <w:divBdr>
                    <w:top w:val="none" w:sz="0" w:space="0" w:color="auto"/>
                    <w:left w:val="none" w:sz="0" w:space="0" w:color="auto"/>
                    <w:bottom w:val="none" w:sz="0" w:space="0" w:color="auto"/>
                    <w:right w:val="none" w:sz="0" w:space="0" w:color="auto"/>
                  </w:divBdr>
                  <w:divsChild>
                    <w:div w:id="43524373">
                      <w:marLeft w:val="-225"/>
                      <w:marRight w:val="-225"/>
                      <w:marTop w:val="0"/>
                      <w:marBottom w:val="0"/>
                      <w:divBdr>
                        <w:top w:val="none" w:sz="0" w:space="0" w:color="auto"/>
                        <w:left w:val="none" w:sz="0" w:space="0" w:color="auto"/>
                        <w:bottom w:val="none" w:sz="0" w:space="0" w:color="auto"/>
                        <w:right w:val="none" w:sz="0" w:space="0" w:color="auto"/>
                      </w:divBdr>
                      <w:divsChild>
                        <w:div w:id="1834834737">
                          <w:marLeft w:val="0"/>
                          <w:marRight w:val="0"/>
                          <w:marTop w:val="0"/>
                          <w:marBottom w:val="0"/>
                          <w:divBdr>
                            <w:top w:val="none" w:sz="0" w:space="0" w:color="auto"/>
                            <w:left w:val="none" w:sz="0" w:space="0" w:color="auto"/>
                            <w:bottom w:val="none" w:sz="0" w:space="0" w:color="auto"/>
                            <w:right w:val="none" w:sz="0" w:space="0" w:color="auto"/>
                          </w:divBdr>
                          <w:divsChild>
                            <w:div w:id="1031343725">
                              <w:marLeft w:val="-225"/>
                              <w:marRight w:val="-225"/>
                              <w:marTop w:val="0"/>
                              <w:marBottom w:val="0"/>
                              <w:divBdr>
                                <w:top w:val="none" w:sz="0" w:space="0" w:color="auto"/>
                                <w:left w:val="none" w:sz="0" w:space="0" w:color="auto"/>
                                <w:bottom w:val="none" w:sz="0" w:space="0" w:color="auto"/>
                                <w:right w:val="none" w:sz="0" w:space="0" w:color="auto"/>
                              </w:divBdr>
                              <w:divsChild>
                                <w:div w:id="1879317959">
                                  <w:marLeft w:val="0"/>
                                  <w:marRight w:val="0"/>
                                  <w:marTop w:val="0"/>
                                  <w:marBottom w:val="0"/>
                                  <w:divBdr>
                                    <w:top w:val="none" w:sz="0" w:space="0" w:color="auto"/>
                                    <w:left w:val="none" w:sz="0" w:space="0" w:color="auto"/>
                                    <w:bottom w:val="none" w:sz="0" w:space="0" w:color="auto"/>
                                    <w:right w:val="none" w:sz="0" w:space="0" w:color="auto"/>
                                  </w:divBdr>
                                  <w:divsChild>
                                    <w:div w:id="1115905727">
                                      <w:marLeft w:val="0"/>
                                      <w:marRight w:val="0"/>
                                      <w:marTop w:val="0"/>
                                      <w:marBottom w:val="0"/>
                                      <w:divBdr>
                                        <w:top w:val="none" w:sz="0" w:space="0" w:color="auto"/>
                                        <w:left w:val="none" w:sz="0" w:space="0" w:color="auto"/>
                                        <w:bottom w:val="single" w:sz="12" w:space="4" w:color="F5F5F5"/>
                                        <w:right w:val="none" w:sz="0" w:space="0" w:color="auto"/>
                                      </w:divBdr>
                                      <w:divsChild>
                                        <w:div w:id="1517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770">
                                  <w:marLeft w:val="0"/>
                                  <w:marRight w:val="0"/>
                                  <w:marTop w:val="0"/>
                                  <w:marBottom w:val="0"/>
                                  <w:divBdr>
                                    <w:top w:val="none" w:sz="0" w:space="0" w:color="auto"/>
                                    <w:left w:val="none" w:sz="0" w:space="0" w:color="auto"/>
                                    <w:bottom w:val="none" w:sz="0" w:space="0" w:color="auto"/>
                                    <w:right w:val="none" w:sz="0" w:space="0" w:color="auto"/>
                                  </w:divBdr>
                                  <w:divsChild>
                                    <w:div w:id="12622974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3367959">
                              <w:marLeft w:val="-225"/>
                              <w:marRight w:val="-225"/>
                              <w:marTop w:val="0"/>
                              <w:marBottom w:val="0"/>
                              <w:divBdr>
                                <w:top w:val="none" w:sz="0" w:space="0" w:color="auto"/>
                                <w:left w:val="none" w:sz="0" w:space="0" w:color="auto"/>
                                <w:bottom w:val="none" w:sz="0" w:space="0" w:color="auto"/>
                                <w:right w:val="none" w:sz="0" w:space="0" w:color="auto"/>
                              </w:divBdr>
                              <w:divsChild>
                                <w:div w:id="658461673">
                                  <w:marLeft w:val="0"/>
                                  <w:marRight w:val="0"/>
                                  <w:marTop w:val="0"/>
                                  <w:marBottom w:val="0"/>
                                  <w:divBdr>
                                    <w:top w:val="none" w:sz="0" w:space="0" w:color="auto"/>
                                    <w:left w:val="none" w:sz="0" w:space="0" w:color="auto"/>
                                    <w:bottom w:val="none" w:sz="0" w:space="0" w:color="auto"/>
                                    <w:right w:val="none" w:sz="0" w:space="0" w:color="auto"/>
                                  </w:divBdr>
                                  <w:divsChild>
                                    <w:div w:id="494881659">
                                      <w:marLeft w:val="0"/>
                                      <w:marRight w:val="0"/>
                                      <w:marTop w:val="0"/>
                                      <w:marBottom w:val="0"/>
                                      <w:divBdr>
                                        <w:top w:val="none" w:sz="0" w:space="0" w:color="auto"/>
                                        <w:left w:val="none" w:sz="0" w:space="0" w:color="auto"/>
                                        <w:bottom w:val="single" w:sz="12" w:space="0" w:color="F5F5F5"/>
                                        <w:right w:val="none" w:sz="0" w:space="0" w:color="auto"/>
                                      </w:divBdr>
                                    </w:div>
                                    <w:div w:id="1332489363">
                                      <w:marLeft w:val="0"/>
                                      <w:marRight w:val="0"/>
                                      <w:marTop w:val="0"/>
                                      <w:marBottom w:val="0"/>
                                      <w:divBdr>
                                        <w:top w:val="none" w:sz="0" w:space="0" w:color="auto"/>
                                        <w:left w:val="none" w:sz="0" w:space="0" w:color="auto"/>
                                        <w:bottom w:val="none" w:sz="0" w:space="0" w:color="auto"/>
                                        <w:right w:val="none" w:sz="0" w:space="0" w:color="auto"/>
                                      </w:divBdr>
                                      <w:divsChild>
                                        <w:div w:id="1259799396">
                                          <w:marLeft w:val="0"/>
                                          <w:marRight w:val="0"/>
                                          <w:marTop w:val="0"/>
                                          <w:marBottom w:val="0"/>
                                          <w:divBdr>
                                            <w:top w:val="none" w:sz="0" w:space="0" w:color="auto"/>
                                            <w:left w:val="none" w:sz="0" w:space="0" w:color="auto"/>
                                            <w:bottom w:val="none" w:sz="0" w:space="0" w:color="auto"/>
                                            <w:right w:val="none" w:sz="0" w:space="0" w:color="auto"/>
                                          </w:divBdr>
                                        </w:div>
                                        <w:div w:id="6747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2645">
                                  <w:marLeft w:val="0"/>
                                  <w:marRight w:val="0"/>
                                  <w:marTop w:val="0"/>
                                  <w:marBottom w:val="0"/>
                                  <w:divBdr>
                                    <w:top w:val="none" w:sz="0" w:space="0" w:color="auto"/>
                                    <w:left w:val="none" w:sz="0" w:space="0" w:color="auto"/>
                                    <w:bottom w:val="none" w:sz="0" w:space="0" w:color="auto"/>
                                    <w:right w:val="none" w:sz="0" w:space="0" w:color="auto"/>
                                  </w:divBdr>
                                  <w:divsChild>
                                    <w:div w:id="992176150">
                                      <w:marLeft w:val="0"/>
                                      <w:marRight w:val="0"/>
                                      <w:marTop w:val="0"/>
                                      <w:marBottom w:val="0"/>
                                      <w:divBdr>
                                        <w:top w:val="none" w:sz="0" w:space="0" w:color="auto"/>
                                        <w:left w:val="none" w:sz="0" w:space="0" w:color="auto"/>
                                        <w:bottom w:val="none" w:sz="0" w:space="0" w:color="auto"/>
                                        <w:right w:val="none" w:sz="0" w:space="0" w:color="auto"/>
                                      </w:divBdr>
                                    </w:div>
                                    <w:div w:id="2044597190">
                                      <w:marLeft w:val="0"/>
                                      <w:marRight w:val="0"/>
                                      <w:marTop w:val="0"/>
                                      <w:marBottom w:val="0"/>
                                      <w:divBdr>
                                        <w:top w:val="none" w:sz="0" w:space="0" w:color="auto"/>
                                        <w:left w:val="none" w:sz="0" w:space="0" w:color="auto"/>
                                        <w:bottom w:val="none" w:sz="0" w:space="0" w:color="auto"/>
                                        <w:right w:val="none" w:sz="0" w:space="0" w:color="auto"/>
                                      </w:divBdr>
                                      <w:divsChild>
                                        <w:div w:id="105539211">
                                          <w:marLeft w:val="0"/>
                                          <w:marRight w:val="0"/>
                                          <w:marTop w:val="0"/>
                                          <w:marBottom w:val="150"/>
                                          <w:divBdr>
                                            <w:top w:val="none" w:sz="0" w:space="0" w:color="auto"/>
                                            <w:left w:val="none" w:sz="0" w:space="0" w:color="auto"/>
                                            <w:bottom w:val="none" w:sz="0" w:space="0" w:color="auto"/>
                                            <w:right w:val="none" w:sz="0" w:space="0" w:color="auto"/>
                                          </w:divBdr>
                                          <w:divsChild>
                                            <w:div w:id="1197045118">
                                              <w:marLeft w:val="0"/>
                                              <w:marRight w:val="0"/>
                                              <w:marTop w:val="0"/>
                                              <w:marBottom w:val="0"/>
                                              <w:divBdr>
                                                <w:top w:val="none" w:sz="0" w:space="0" w:color="auto"/>
                                                <w:left w:val="none" w:sz="0" w:space="0" w:color="auto"/>
                                                <w:bottom w:val="none" w:sz="0" w:space="0" w:color="auto"/>
                                                <w:right w:val="none" w:sz="0" w:space="0" w:color="auto"/>
                                              </w:divBdr>
                                            </w:div>
                                            <w:div w:id="3017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421074">
          <w:marLeft w:val="0"/>
          <w:marRight w:val="0"/>
          <w:marTop w:val="450"/>
          <w:marBottom w:val="0"/>
          <w:divBdr>
            <w:top w:val="none" w:sz="0" w:space="0" w:color="auto"/>
            <w:left w:val="none" w:sz="0" w:space="0" w:color="auto"/>
            <w:bottom w:val="none" w:sz="0" w:space="0" w:color="auto"/>
            <w:right w:val="none" w:sz="0" w:space="0" w:color="auto"/>
          </w:divBdr>
          <w:divsChild>
            <w:div w:id="404691375">
              <w:marLeft w:val="0"/>
              <w:marRight w:val="0"/>
              <w:marTop w:val="0"/>
              <w:marBottom w:val="0"/>
              <w:divBdr>
                <w:top w:val="none" w:sz="0" w:space="0" w:color="auto"/>
                <w:left w:val="none" w:sz="0" w:space="0" w:color="auto"/>
                <w:bottom w:val="none" w:sz="0" w:space="0" w:color="auto"/>
                <w:right w:val="none" w:sz="0" w:space="0" w:color="auto"/>
              </w:divBdr>
              <w:divsChild>
                <w:div w:id="2071726184">
                  <w:marLeft w:val="-225"/>
                  <w:marRight w:val="-225"/>
                  <w:marTop w:val="0"/>
                  <w:marBottom w:val="0"/>
                  <w:divBdr>
                    <w:top w:val="none" w:sz="0" w:space="0" w:color="auto"/>
                    <w:left w:val="none" w:sz="0" w:space="0" w:color="auto"/>
                    <w:bottom w:val="none" w:sz="0" w:space="0" w:color="auto"/>
                    <w:right w:val="none" w:sz="0" w:space="0" w:color="auto"/>
                  </w:divBdr>
                  <w:divsChild>
                    <w:div w:id="942685886">
                      <w:marLeft w:val="0"/>
                      <w:marRight w:val="0"/>
                      <w:marTop w:val="0"/>
                      <w:marBottom w:val="0"/>
                      <w:divBdr>
                        <w:top w:val="none" w:sz="0" w:space="0" w:color="auto"/>
                        <w:left w:val="none" w:sz="0" w:space="0" w:color="auto"/>
                        <w:bottom w:val="none" w:sz="0" w:space="0" w:color="auto"/>
                        <w:right w:val="none" w:sz="0" w:space="0" w:color="auto"/>
                      </w:divBdr>
                      <w:divsChild>
                        <w:div w:id="404958740">
                          <w:marLeft w:val="0"/>
                          <w:marRight w:val="0"/>
                          <w:marTop w:val="0"/>
                          <w:marBottom w:val="0"/>
                          <w:divBdr>
                            <w:top w:val="none" w:sz="0" w:space="0" w:color="auto"/>
                            <w:left w:val="none" w:sz="0" w:space="0" w:color="auto"/>
                            <w:bottom w:val="none" w:sz="0" w:space="0" w:color="auto"/>
                            <w:right w:val="none" w:sz="0" w:space="0" w:color="auto"/>
                          </w:divBdr>
                        </w:div>
                      </w:divsChild>
                    </w:div>
                    <w:div w:id="2146390065">
                      <w:marLeft w:val="0"/>
                      <w:marRight w:val="0"/>
                      <w:marTop w:val="0"/>
                      <w:marBottom w:val="0"/>
                      <w:divBdr>
                        <w:top w:val="none" w:sz="0" w:space="0" w:color="auto"/>
                        <w:left w:val="none" w:sz="0" w:space="0" w:color="auto"/>
                        <w:bottom w:val="none" w:sz="0" w:space="0" w:color="auto"/>
                        <w:right w:val="none" w:sz="0" w:space="0" w:color="auto"/>
                      </w:divBdr>
                      <w:divsChild>
                        <w:div w:id="1707562470">
                          <w:marLeft w:val="0"/>
                          <w:marRight w:val="0"/>
                          <w:marTop w:val="0"/>
                          <w:marBottom w:val="0"/>
                          <w:divBdr>
                            <w:top w:val="none" w:sz="0" w:space="0" w:color="auto"/>
                            <w:left w:val="none" w:sz="0" w:space="0" w:color="auto"/>
                            <w:bottom w:val="none" w:sz="0" w:space="0" w:color="auto"/>
                            <w:right w:val="none" w:sz="0" w:space="0" w:color="auto"/>
                          </w:divBdr>
                          <w:divsChild>
                            <w:div w:id="403072627">
                              <w:marLeft w:val="0"/>
                              <w:marRight w:val="0"/>
                              <w:marTop w:val="0"/>
                              <w:marBottom w:val="0"/>
                              <w:divBdr>
                                <w:top w:val="none" w:sz="0" w:space="0" w:color="auto"/>
                                <w:left w:val="none" w:sz="0" w:space="0" w:color="auto"/>
                                <w:bottom w:val="none" w:sz="0" w:space="0" w:color="auto"/>
                                <w:right w:val="none" w:sz="0" w:space="0" w:color="auto"/>
                              </w:divBdr>
                              <w:divsChild>
                                <w:div w:id="134838648">
                                  <w:marLeft w:val="0"/>
                                  <w:marRight w:val="0"/>
                                  <w:marTop w:val="300"/>
                                  <w:marBottom w:val="300"/>
                                  <w:divBdr>
                                    <w:top w:val="single" w:sz="12" w:space="0" w:color="3C4245"/>
                                    <w:left w:val="single" w:sz="12" w:space="0" w:color="3C4245"/>
                                    <w:bottom w:val="single" w:sz="12" w:space="0" w:color="3C4245"/>
                                    <w:right w:val="single" w:sz="12" w:space="0" w:color="3C4245"/>
                                  </w:divBdr>
                                </w:div>
                              </w:divsChild>
                            </w:div>
                          </w:divsChild>
                        </w:div>
                      </w:divsChild>
                    </w:div>
                  </w:divsChild>
                </w:div>
              </w:divsChild>
            </w:div>
          </w:divsChild>
        </w:div>
        <w:div w:id="332681885">
          <w:marLeft w:val="0"/>
          <w:marRight w:val="0"/>
          <w:marTop w:val="0"/>
          <w:marBottom w:val="0"/>
          <w:divBdr>
            <w:top w:val="none" w:sz="0" w:space="0" w:color="auto"/>
            <w:left w:val="none" w:sz="0" w:space="0" w:color="auto"/>
            <w:bottom w:val="none" w:sz="0" w:space="0" w:color="auto"/>
            <w:right w:val="none" w:sz="0" w:space="0" w:color="auto"/>
          </w:divBdr>
          <w:divsChild>
            <w:div w:id="492650130">
              <w:marLeft w:val="-225"/>
              <w:marRight w:val="-225"/>
              <w:marTop w:val="0"/>
              <w:marBottom w:val="0"/>
              <w:divBdr>
                <w:top w:val="none" w:sz="0" w:space="0" w:color="auto"/>
                <w:left w:val="none" w:sz="0" w:space="0" w:color="auto"/>
                <w:bottom w:val="none" w:sz="0" w:space="0" w:color="auto"/>
                <w:right w:val="none" w:sz="0" w:space="0" w:color="auto"/>
              </w:divBdr>
              <w:divsChild>
                <w:div w:id="1692684974">
                  <w:marLeft w:val="0"/>
                  <w:marRight w:val="0"/>
                  <w:marTop w:val="0"/>
                  <w:marBottom w:val="0"/>
                  <w:divBdr>
                    <w:top w:val="none" w:sz="0" w:space="0" w:color="auto"/>
                    <w:left w:val="none" w:sz="0" w:space="0" w:color="auto"/>
                    <w:bottom w:val="none" w:sz="0" w:space="0" w:color="auto"/>
                    <w:right w:val="none" w:sz="0" w:space="0" w:color="auto"/>
                  </w:divBdr>
                  <w:divsChild>
                    <w:div w:id="897399484">
                      <w:marLeft w:val="0"/>
                      <w:marRight w:val="0"/>
                      <w:marTop w:val="0"/>
                      <w:marBottom w:val="0"/>
                      <w:divBdr>
                        <w:top w:val="none" w:sz="0" w:space="0" w:color="auto"/>
                        <w:left w:val="none" w:sz="0" w:space="0" w:color="auto"/>
                        <w:bottom w:val="none" w:sz="0" w:space="0" w:color="auto"/>
                        <w:right w:val="none" w:sz="0" w:space="0" w:color="auto"/>
                      </w:divBdr>
                      <w:divsChild>
                        <w:div w:id="19056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9264">
                  <w:marLeft w:val="0"/>
                  <w:marRight w:val="0"/>
                  <w:marTop w:val="0"/>
                  <w:marBottom w:val="0"/>
                  <w:divBdr>
                    <w:top w:val="none" w:sz="0" w:space="0" w:color="auto"/>
                    <w:left w:val="none" w:sz="0" w:space="0" w:color="auto"/>
                    <w:bottom w:val="none" w:sz="0" w:space="0" w:color="auto"/>
                    <w:right w:val="none" w:sz="0" w:space="0" w:color="auto"/>
                  </w:divBdr>
                  <w:divsChild>
                    <w:div w:id="20119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schistosomiasis/epidemiology/table/en/" TargetMode="External"/><Relationship Id="rId13" Type="http://schemas.openxmlformats.org/officeDocument/2006/relationships/hyperlink" Target="http://www.who.int/entity/tdr/diseases-topics/schistosomiasis/en/index.html" TargetMode="External"/><Relationship Id="rId18" Type="http://schemas.openxmlformats.org/officeDocument/2006/relationships/hyperlink" Target="https://www.who.int/redirect-pages/footer/quick-links/countries" TargetMode="External"/><Relationship Id="rId26" Type="http://schemas.openxmlformats.org/officeDocument/2006/relationships/hyperlink" Target="https://www.who.int/redirect-pages/footer/regions/europ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ho.int/redirect-pages/footer/quick-links/employment" TargetMode="External"/><Relationship Id="rId34" Type="http://schemas.openxmlformats.org/officeDocument/2006/relationships/hyperlink" Target="https://www.who.int/redirect-pages/footer/about-us/integrity-hotline" TargetMode="External"/><Relationship Id="rId7" Type="http://schemas.openxmlformats.org/officeDocument/2006/relationships/hyperlink" Target="http://www.who.int/schistosomiasis/resources/9789241509299/en/" TargetMode="External"/><Relationship Id="rId12" Type="http://schemas.openxmlformats.org/officeDocument/2006/relationships/hyperlink" Target="http://whqlibdoc.who.int/publications/2006/9241547103_eng.pdf?ua=1" TargetMode="External"/><Relationship Id="rId17" Type="http://schemas.openxmlformats.org/officeDocument/2006/relationships/hyperlink" Target="https://www.who.int/redirect-pages/footer/quick-links" TargetMode="External"/><Relationship Id="rId25" Type="http://schemas.openxmlformats.org/officeDocument/2006/relationships/hyperlink" Target="https://www.who.int/redirect-pages/footer/regions/south-east-asia" TargetMode="External"/><Relationship Id="rId33" Type="http://schemas.openxmlformats.org/officeDocument/2006/relationships/hyperlink" Target="https://www.who.int/redirect-pages/footer/about-us/member-states" TargetMode="External"/><Relationship Id="rId38" Type="http://schemas.openxmlformats.org/officeDocument/2006/relationships/hyperlink" Target="https://www.who.int/about/copyright/en/" TargetMode="External"/><Relationship Id="rId2" Type="http://schemas.openxmlformats.org/officeDocument/2006/relationships/styles" Target="styles.xml"/><Relationship Id="rId16" Type="http://schemas.openxmlformats.org/officeDocument/2006/relationships/hyperlink" Target="http://www.who.int/entity/neglected_diseases/en/index.html" TargetMode="External"/><Relationship Id="rId20" Type="http://schemas.openxmlformats.org/officeDocument/2006/relationships/hyperlink" Target="https://www.who.int/redirect-pages/footer/quick-links/frequently-asked-questions" TargetMode="External"/><Relationship Id="rId29" Type="http://schemas.openxmlformats.org/officeDocument/2006/relationships/hyperlink" Target="https://www.who.int/redirect-pages/footer/abou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entity/schistosomiasis/en/index.html" TargetMode="External"/><Relationship Id="rId24" Type="http://schemas.openxmlformats.org/officeDocument/2006/relationships/hyperlink" Target="https://www.who.int/redirect-pages/footer/regions/americas" TargetMode="External"/><Relationship Id="rId32" Type="http://schemas.openxmlformats.org/officeDocument/2006/relationships/hyperlink" Target="https://www.who.int/redirect-pages/footer/about-us/executive-board" TargetMode="External"/><Relationship Id="rId37" Type="http://schemas.openxmlformats.org/officeDocument/2006/relationships/hyperlink" Target="https://www.who.int/about/privacy/e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ho.int/topics/schistosomiasis/en/index.html" TargetMode="External"/><Relationship Id="rId23" Type="http://schemas.openxmlformats.org/officeDocument/2006/relationships/hyperlink" Target="https://www.who.int/redirect-pages/footer/regions/africa" TargetMode="External"/><Relationship Id="rId28" Type="http://schemas.openxmlformats.org/officeDocument/2006/relationships/hyperlink" Target="https://www.who.int/redirect-pages/footer/regions/western-pacific" TargetMode="External"/><Relationship Id="rId36" Type="http://schemas.openxmlformats.org/officeDocument/2006/relationships/hyperlink" Target="https://www.who.int/" TargetMode="External"/><Relationship Id="rId10" Type="http://schemas.openxmlformats.org/officeDocument/2006/relationships/hyperlink" Target="http://apps.who.int/iris/bitstream/10665/42588/1/WHO_TRS_912.pdf?ua=1" TargetMode="External"/><Relationship Id="rId19" Type="http://schemas.openxmlformats.org/officeDocument/2006/relationships/hyperlink" Target="https://www.who.int/redirect-pages/footer/quick-links/programs" TargetMode="External"/><Relationship Id="rId31" Type="http://schemas.openxmlformats.org/officeDocument/2006/relationships/hyperlink" Target="https://www.who.int/redirect-pages/footer/about-us/world-health-assembly" TargetMode="External"/><Relationship Id="rId4" Type="http://schemas.openxmlformats.org/officeDocument/2006/relationships/webSettings" Target="webSettings.xml"/><Relationship Id="rId9" Type="http://schemas.openxmlformats.org/officeDocument/2006/relationships/hyperlink" Target="http://www.who.int/healthinfo/global_burden_disease/estimates/en/index1.html" TargetMode="External"/><Relationship Id="rId14" Type="http://schemas.openxmlformats.org/officeDocument/2006/relationships/hyperlink" Target="http://www.who.int/entity/gho/neglected_diseases/schistosomiasis/en/index.html" TargetMode="External"/><Relationship Id="rId22" Type="http://schemas.openxmlformats.org/officeDocument/2006/relationships/hyperlink" Target="https://www.who.int/redirect-pages/footer/regions" TargetMode="External"/><Relationship Id="rId27" Type="http://schemas.openxmlformats.org/officeDocument/2006/relationships/hyperlink" Target="https://www.who.int/redirect-pages/footer/regions/eastern-mediterranen" TargetMode="External"/><Relationship Id="rId30" Type="http://schemas.openxmlformats.org/officeDocument/2006/relationships/hyperlink" Target="https://www.who.int/redirect-pages/footer/about-us/director-general" TargetMode="External"/><Relationship Id="rId35" Type="http://schemas.openxmlformats.org/officeDocument/2006/relationships/hyperlink" Target="https://www.who.int/mediacentre/multimedia/newslette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E6520</dc:creator>
  <cp:lastModifiedBy>E6520</cp:lastModifiedBy>
  <cp:revision>1</cp:revision>
  <dcterms:created xsi:type="dcterms:W3CDTF">2019-03-15T22:07:00Z</dcterms:created>
  <dcterms:modified xsi:type="dcterms:W3CDTF">2019-03-15T22:19:00Z</dcterms:modified>
</cp:coreProperties>
</file>