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5684"/>
        <w:gridCol w:w="581"/>
        <w:gridCol w:w="8760"/>
      </w:tblGrid>
      <w:tr w:rsidR="00500606" w14:paraId="61DC624F" w14:textId="77777777" w:rsidTr="005516F7">
        <w:trPr>
          <w:trHeight w:val="530"/>
        </w:trPr>
        <w:tc>
          <w:tcPr>
            <w:tcW w:w="15025" w:type="dxa"/>
            <w:gridSpan w:val="3"/>
            <w:shd w:val="clear" w:color="auto" w:fill="2F5496" w:themeFill="accent1" w:themeFillShade="BF"/>
          </w:tcPr>
          <w:p w14:paraId="57869A5A" w14:textId="43770EA1" w:rsidR="00500606" w:rsidRPr="00C004B1" w:rsidRDefault="00500606" w:rsidP="007E62DE">
            <w:pPr>
              <w:jc w:val="center"/>
              <w:rPr>
                <w:b/>
                <w:bCs/>
                <w:sz w:val="52"/>
                <w:szCs w:val="52"/>
              </w:rPr>
            </w:pPr>
            <w:r w:rsidRPr="005516F7">
              <w:rPr>
                <w:b/>
                <w:bCs/>
                <w:color w:val="FFFFFF" w:themeColor="background1"/>
                <w:sz w:val="52"/>
                <w:szCs w:val="52"/>
              </w:rPr>
              <w:t>How to Filter and Chlorinate Water</w:t>
            </w:r>
          </w:p>
        </w:tc>
      </w:tr>
      <w:tr w:rsidR="00F91A50" w14:paraId="7B9C7406" w14:textId="77777777" w:rsidTr="000363F3">
        <w:trPr>
          <w:trHeight w:val="82"/>
        </w:trPr>
        <w:tc>
          <w:tcPr>
            <w:tcW w:w="5684" w:type="dxa"/>
            <w:vMerge w:val="restart"/>
          </w:tcPr>
          <w:p w14:paraId="66F8A72D" w14:textId="77777777" w:rsidR="002A6DE5" w:rsidRDefault="002A6DE5" w:rsidP="00FB229E">
            <w:pPr>
              <w:tabs>
                <w:tab w:val="left" w:pos="5467"/>
              </w:tabs>
            </w:pPr>
          </w:p>
          <w:p w14:paraId="45E444AE" w14:textId="352113C9" w:rsidR="0039172F" w:rsidRDefault="000363F3" w:rsidP="000363F3">
            <w:pPr>
              <w:tabs>
                <w:tab w:val="left" w:pos="5467"/>
              </w:tabs>
              <w:jc w:val="center"/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DBF001" wp14:editId="2F174970">
                  <wp:extent cx="1008531" cy="981075"/>
                  <wp:effectExtent l="0" t="0" r="127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84" cy="1056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0E840" w14:textId="2ADABE1C" w:rsidR="000363F3" w:rsidRDefault="000363F3" w:rsidP="000363F3">
            <w:pPr>
              <w:tabs>
                <w:tab w:val="left" w:pos="5467"/>
              </w:tabs>
              <w:jc w:val="center"/>
            </w:pPr>
          </w:p>
          <w:p w14:paraId="24BC105D" w14:textId="77777777" w:rsidR="000363F3" w:rsidRDefault="000363F3" w:rsidP="000363F3">
            <w:pPr>
              <w:tabs>
                <w:tab w:val="left" w:pos="5467"/>
              </w:tabs>
              <w:jc w:val="center"/>
            </w:pPr>
          </w:p>
          <w:p w14:paraId="118DC549" w14:textId="3A289E6B" w:rsidR="00BB1F44" w:rsidRDefault="00D4465C" w:rsidP="00BB1F44">
            <w:r>
              <w:rPr>
                <w:noProof/>
              </w:rPr>
              <w:drawing>
                <wp:inline distT="0" distB="0" distL="0" distR="0" wp14:anchorId="519718D3" wp14:editId="3BBF7B8B">
                  <wp:extent cx="2905125" cy="4145414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62" cy="4208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1F44">
              <w:t xml:space="preserve">                 </w:t>
            </w:r>
          </w:p>
          <w:p w14:paraId="65794CC0" w14:textId="77777777" w:rsidR="00BB1F44" w:rsidRDefault="00BB1F44" w:rsidP="00BB1F44"/>
          <w:p w14:paraId="55E192D2" w14:textId="62D9963C" w:rsidR="00BB1F44" w:rsidRDefault="000363F3" w:rsidP="00BB1F44">
            <w:pPr>
              <w:rPr>
                <w:rStyle w:val="Hyperlink"/>
                <w:sz w:val="28"/>
                <w:szCs w:val="28"/>
                <w:u w:val="none"/>
              </w:rPr>
            </w:pPr>
            <w:r>
              <w:t xml:space="preserve"> </w:t>
            </w:r>
            <w:r w:rsidR="00BB1F44">
              <w:t xml:space="preserve">                       </w:t>
            </w:r>
            <w:hyperlink r:id="rId7" w:history="1">
              <w:r w:rsidR="00BB1F44" w:rsidRPr="00613FD9">
                <w:rPr>
                  <w:rStyle w:val="Hyperlink"/>
                  <w:sz w:val="28"/>
                  <w:szCs w:val="28"/>
                </w:rPr>
                <w:t>www.MAMAProject.org</w:t>
              </w:r>
            </w:hyperlink>
            <w:r w:rsidR="00BB1F44" w:rsidRPr="005F1B64">
              <w:rPr>
                <w:rStyle w:val="Hyperlink"/>
                <w:sz w:val="28"/>
                <w:szCs w:val="28"/>
                <w:u w:val="none"/>
              </w:rPr>
              <w:t xml:space="preserve">      </w:t>
            </w:r>
          </w:p>
          <w:p w14:paraId="5EB454F4" w14:textId="5F7DE983" w:rsidR="0039172F" w:rsidRPr="00AA61CD" w:rsidRDefault="00BB1F44" w:rsidP="00BB1F44">
            <w:pPr>
              <w:tabs>
                <w:tab w:val="left" w:pos="3893"/>
              </w:tabs>
            </w:pPr>
            <w:r>
              <w:rPr>
                <w:rStyle w:val="Hyperlink"/>
                <w:sz w:val="28"/>
                <w:szCs w:val="28"/>
                <w:u w:val="none"/>
              </w:rPr>
              <w:t xml:space="preserve">                   </w:t>
            </w:r>
            <w:r>
              <w:rPr>
                <w:sz w:val="28"/>
                <w:szCs w:val="28"/>
              </w:rPr>
              <w:t>info@MAMAProject.org</w:t>
            </w:r>
            <w:r>
              <w:rPr>
                <w:noProof/>
              </w:rPr>
              <w:t xml:space="preserve"> </w:t>
            </w:r>
            <w:r w:rsidR="0039172F">
              <w:tab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2A915BAD" w14:textId="298FD2A5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1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472BEFD4" w14:textId="7FF24B42" w:rsidR="0039172F" w:rsidRPr="00C53960" w:rsidRDefault="0039172F" w:rsidP="0016437A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 xml:space="preserve">As you gather water, fill a spare 5-gallon container and let dirt in the water settle to the bottom </w:t>
            </w:r>
            <w:r>
              <w:rPr>
                <w:sz w:val="28"/>
                <w:szCs w:val="28"/>
              </w:rPr>
              <w:t>for 1-24 hours.</w:t>
            </w:r>
            <w:r w:rsidR="00F91A50">
              <w:rPr>
                <w:sz w:val="28"/>
                <w:szCs w:val="28"/>
              </w:rPr>
              <w:t xml:space="preserve"> Keep the lid on the spare bucket.</w:t>
            </w:r>
          </w:p>
        </w:tc>
      </w:tr>
      <w:tr w:rsidR="00F91A50" w14:paraId="745782A0" w14:textId="77777777" w:rsidTr="000363F3">
        <w:tc>
          <w:tcPr>
            <w:tcW w:w="5684" w:type="dxa"/>
            <w:vMerge/>
          </w:tcPr>
          <w:p w14:paraId="3C1C0C7B" w14:textId="77777777" w:rsidR="0039172F" w:rsidRDefault="0039172F" w:rsidP="0016437A"/>
        </w:tc>
        <w:tc>
          <w:tcPr>
            <w:tcW w:w="581" w:type="dxa"/>
            <w:vAlign w:val="center"/>
          </w:tcPr>
          <w:p w14:paraId="5ADF5362" w14:textId="0D90CFFF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2</w:t>
            </w:r>
          </w:p>
        </w:tc>
        <w:tc>
          <w:tcPr>
            <w:tcW w:w="8760" w:type="dxa"/>
          </w:tcPr>
          <w:p w14:paraId="1B179FBB" w14:textId="62CF9A49" w:rsidR="0039172F" w:rsidRPr="00C53960" w:rsidRDefault="0039172F" w:rsidP="0016437A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 xml:space="preserve">Gently pour </w:t>
            </w:r>
            <w:r w:rsidR="00F91A50">
              <w:rPr>
                <w:sz w:val="28"/>
                <w:szCs w:val="28"/>
              </w:rPr>
              <w:t xml:space="preserve">off </w:t>
            </w:r>
            <w:r w:rsidRPr="00C53960">
              <w:rPr>
                <w:sz w:val="28"/>
                <w:szCs w:val="28"/>
              </w:rPr>
              <w:t xml:space="preserve">the </w:t>
            </w:r>
            <w:r w:rsidR="00F91A50">
              <w:rPr>
                <w:sz w:val="28"/>
                <w:szCs w:val="28"/>
              </w:rPr>
              <w:t xml:space="preserve">clear </w:t>
            </w:r>
            <w:r w:rsidRPr="00C53960">
              <w:rPr>
                <w:sz w:val="28"/>
                <w:szCs w:val="28"/>
              </w:rPr>
              <w:t xml:space="preserve">water into top bucket, </w:t>
            </w:r>
            <w:r w:rsidR="00F91A50">
              <w:rPr>
                <w:sz w:val="28"/>
                <w:szCs w:val="28"/>
              </w:rPr>
              <w:t>discarding the dirty water</w:t>
            </w:r>
            <w:r w:rsidRPr="00C53960">
              <w:rPr>
                <w:sz w:val="28"/>
                <w:szCs w:val="28"/>
              </w:rPr>
              <w:t xml:space="preserve"> </w:t>
            </w:r>
            <w:r w:rsidR="00F91A50">
              <w:rPr>
                <w:sz w:val="28"/>
                <w:szCs w:val="28"/>
              </w:rPr>
              <w:t>or use to water plants or animals</w:t>
            </w:r>
            <w:r w:rsidRPr="00C53960">
              <w:rPr>
                <w:sz w:val="28"/>
                <w:szCs w:val="28"/>
              </w:rPr>
              <w:t xml:space="preserve">. </w:t>
            </w:r>
          </w:p>
        </w:tc>
      </w:tr>
      <w:tr w:rsidR="00F91A50" w14:paraId="7D609259" w14:textId="77777777" w:rsidTr="000363F3">
        <w:tc>
          <w:tcPr>
            <w:tcW w:w="5684" w:type="dxa"/>
            <w:vMerge/>
          </w:tcPr>
          <w:p w14:paraId="5C3B2F15" w14:textId="77777777" w:rsidR="0039172F" w:rsidRDefault="0039172F" w:rsidP="0016437A"/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34B706D2" w14:textId="07882B21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3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658A1550" w14:textId="28B68C63" w:rsidR="0039172F" w:rsidRPr="00C53960" w:rsidRDefault="0039172F" w:rsidP="0016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Schistosomiasis is a problem</w:t>
            </w:r>
            <w:r w:rsidR="002A6DE5">
              <w:rPr>
                <w:sz w:val="28"/>
                <w:szCs w:val="28"/>
              </w:rPr>
              <w:t xml:space="preserve"> in your community</w:t>
            </w:r>
            <w:r>
              <w:rPr>
                <w:sz w:val="28"/>
                <w:szCs w:val="28"/>
              </w:rPr>
              <w:t>, let all water used in household</w:t>
            </w:r>
            <w:r w:rsidR="002A6DE5">
              <w:rPr>
                <w:sz w:val="28"/>
                <w:szCs w:val="28"/>
              </w:rPr>
              <w:t>, even for bathing, cooking or laundry rest</w:t>
            </w:r>
            <w:r>
              <w:rPr>
                <w:sz w:val="28"/>
                <w:szCs w:val="28"/>
              </w:rPr>
              <w:t xml:space="preserve"> 1-2 days. </w:t>
            </w:r>
          </w:p>
        </w:tc>
      </w:tr>
      <w:tr w:rsidR="00F91A50" w14:paraId="5A5E82A2" w14:textId="77777777" w:rsidTr="000363F3">
        <w:tc>
          <w:tcPr>
            <w:tcW w:w="5684" w:type="dxa"/>
            <w:vMerge/>
          </w:tcPr>
          <w:p w14:paraId="7CDB5CEF" w14:textId="77777777" w:rsidR="0039172F" w:rsidRDefault="0039172F" w:rsidP="0016437A"/>
        </w:tc>
        <w:tc>
          <w:tcPr>
            <w:tcW w:w="581" w:type="dxa"/>
            <w:vAlign w:val="center"/>
          </w:tcPr>
          <w:p w14:paraId="0C877782" w14:textId="0DEB3B07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4</w:t>
            </w:r>
          </w:p>
        </w:tc>
        <w:tc>
          <w:tcPr>
            <w:tcW w:w="8760" w:type="dxa"/>
          </w:tcPr>
          <w:p w14:paraId="06893FBA" w14:textId="361FF8DC" w:rsidR="0039172F" w:rsidRPr="00C53960" w:rsidRDefault="0039172F" w:rsidP="0016437A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 xml:space="preserve">When </w:t>
            </w:r>
            <w:r w:rsidR="00F91A50">
              <w:rPr>
                <w:sz w:val="28"/>
                <w:szCs w:val="28"/>
              </w:rPr>
              <w:t xml:space="preserve">ready to start filtering the full </w:t>
            </w:r>
            <w:r w:rsidRPr="00C53960">
              <w:rPr>
                <w:sz w:val="28"/>
                <w:szCs w:val="28"/>
              </w:rPr>
              <w:t xml:space="preserve">top bucket, position filter within plastic </w:t>
            </w:r>
            <w:r w:rsidR="002A6DE5">
              <w:rPr>
                <w:sz w:val="28"/>
                <w:szCs w:val="28"/>
              </w:rPr>
              <w:t xml:space="preserve">bottle </w:t>
            </w:r>
            <w:r w:rsidR="00F91A50">
              <w:rPr>
                <w:sz w:val="28"/>
                <w:szCs w:val="28"/>
              </w:rPr>
              <w:t>of the bottom bucket.</w:t>
            </w:r>
            <w:r w:rsidRPr="00C53960">
              <w:rPr>
                <w:sz w:val="28"/>
                <w:szCs w:val="28"/>
              </w:rPr>
              <w:t xml:space="preserve"> Remove cap, and water will flow.</w:t>
            </w:r>
          </w:p>
        </w:tc>
      </w:tr>
      <w:tr w:rsidR="00F91A50" w14:paraId="6C378BF9" w14:textId="77777777" w:rsidTr="000363F3">
        <w:tc>
          <w:tcPr>
            <w:tcW w:w="5684" w:type="dxa"/>
            <w:vMerge/>
          </w:tcPr>
          <w:p w14:paraId="76C6664D" w14:textId="77777777" w:rsidR="0039172F" w:rsidRDefault="0039172F" w:rsidP="0016437A"/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5E42F74E" w14:textId="14442B33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5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344F95EE" w14:textId="047DF7C9" w:rsidR="0039172F" w:rsidRPr="00C53960" w:rsidRDefault="0039172F" w:rsidP="0016437A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>If flow slows down, or stops, that indicates a clogged</w:t>
            </w:r>
            <w:r w:rsidR="00745B63">
              <w:rPr>
                <w:sz w:val="28"/>
                <w:szCs w:val="28"/>
              </w:rPr>
              <w:t xml:space="preserve"> filter</w:t>
            </w:r>
            <w:r w:rsidRPr="00C53960">
              <w:rPr>
                <w:sz w:val="28"/>
                <w:szCs w:val="28"/>
              </w:rPr>
              <w:t>. Follow direction</w:t>
            </w:r>
            <w:r w:rsidR="00745B63">
              <w:rPr>
                <w:sz w:val="28"/>
                <w:szCs w:val="28"/>
              </w:rPr>
              <w:t>s</w:t>
            </w:r>
            <w:r w:rsidRPr="00C53960">
              <w:rPr>
                <w:sz w:val="28"/>
                <w:szCs w:val="28"/>
              </w:rPr>
              <w:t xml:space="preserve"> to backwash</w:t>
            </w:r>
            <w:r w:rsidR="00BB1F44">
              <w:rPr>
                <w:sz w:val="28"/>
                <w:szCs w:val="28"/>
              </w:rPr>
              <w:t xml:space="preserve"> with filtered water.</w:t>
            </w:r>
          </w:p>
        </w:tc>
      </w:tr>
      <w:tr w:rsidR="00F91A50" w14:paraId="6C1CB991" w14:textId="77777777" w:rsidTr="000363F3">
        <w:tc>
          <w:tcPr>
            <w:tcW w:w="5684" w:type="dxa"/>
            <w:vMerge/>
          </w:tcPr>
          <w:p w14:paraId="2A01B85C" w14:textId="77777777" w:rsidR="0039172F" w:rsidRDefault="0039172F" w:rsidP="00FC24B3"/>
        </w:tc>
        <w:tc>
          <w:tcPr>
            <w:tcW w:w="581" w:type="dxa"/>
            <w:vAlign w:val="center"/>
          </w:tcPr>
          <w:p w14:paraId="536E60C3" w14:textId="163A0B16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6</w:t>
            </w:r>
          </w:p>
        </w:tc>
        <w:tc>
          <w:tcPr>
            <w:tcW w:w="8760" w:type="dxa"/>
          </w:tcPr>
          <w:p w14:paraId="1F0A604A" w14:textId="2B633267" w:rsidR="0039172F" w:rsidRPr="00C53960" w:rsidRDefault="0039172F" w:rsidP="00FC24B3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>Once system is clean and operating, never put anything into bottom bucket. Keep lid on</w:t>
            </w:r>
            <w:r>
              <w:rPr>
                <w:sz w:val="28"/>
                <w:szCs w:val="28"/>
              </w:rPr>
              <w:t xml:space="preserve"> to protect water and children</w:t>
            </w:r>
            <w:r w:rsidR="00745B63">
              <w:rPr>
                <w:sz w:val="28"/>
                <w:szCs w:val="28"/>
              </w:rPr>
              <w:t>.</w:t>
            </w:r>
          </w:p>
        </w:tc>
      </w:tr>
      <w:tr w:rsidR="00F91A50" w14:paraId="2F2EE86E" w14:textId="77777777" w:rsidTr="000363F3">
        <w:tc>
          <w:tcPr>
            <w:tcW w:w="5684" w:type="dxa"/>
            <w:vMerge/>
          </w:tcPr>
          <w:p w14:paraId="2507E2D8" w14:textId="77777777" w:rsidR="0039172F" w:rsidRDefault="0039172F" w:rsidP="00FC24B3"/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55575DE2" w14:textId="4BC81060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7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3A9632FD" w14:textId="0AC0A773" w:rsidR="0039172F" w:rsidRPr="00C53960" w:rsidRDefault="0039172F" w:rsidP="00FC24B3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>When bottom bucket</w:t>
            </w:r>
            <w:r w:rsidR="002A6DE5">
              <w:rPr>
                <w:sz w:val="28"/>
                <w:szCs w:val="28"/>
              </w:rPr>
              <w:t xml:space="preserve"> is</w:t>
            </w:r>
            <w:r w:rsidRPr="00C53960">
              <w:rPr>
                <w:sz w:val="28"/>
                <w:szCs w:val="28"/>
              </w:rPr>
              <w:t xml:space="preserve"> full of filtered water, recap filter and hang on edge of top bucket</w:t>
            </w:r>
          </w:p>
        </w:tc>
      </w:tr>
      <w:tr w:rsidR="00F91A50" w14:paraId="76EBA1F3" w14:textId="77777777" w:rsidTr="000363F3">
        <w:tc>
          <w:tcPr>
            <w:tcW w:w="5684" w:type="dxa"/>
            <w:vMerge/>
          </w:tcPr>
          <w:p w14:paraId="3597999B" w14:textId="77777777" w:rsidR="0039172F" w:rsidRDefault="0039172F" w:rsidP="00FC24B3"/>
        </w:tc>
        <w:tc>
          <w:tcPr>
            <w:tcW w:w="581" w:type="dxa"/>
            <w:vAlign w:val="center"/>
          </w:tcPr>
          <w:p w14:paraId="5129917A" w14:textId="712667DB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8</w:t>
            </w:r>
          </w:p>
        </w:tc>
        <w:tc>
          <w:tcPr>
            <w:tcW w:w="8760" w:type="dxa"/>
          </w:tcPr>
          <w:p w14:paraId="13EC9A64" w14:textId="265AF8F2" w:rsidR="0039172F" w:rsidRPr="00C53960" w:rsidRDefault="0039172F" w:rsidP="00FC24B3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 xml:space="preserve">Using </w:t>
            </w:r>
            <w:r w:rsidR="00745B63">
              <w:rPr>
                <w:sz w:val="28"/>
                <w:szCs w:val="28"/>
              </w:rPr>
              <w:t>1cc syringe</w:t>
            </w:r>
            <w:r w:rsidRPr="00C53960">
              <w:rPr>
                <w:sz w:val="28"/>
                <w:szCs w:val="28"/>
              </w:rPr>
              <w:t>, measure 1cc calcium or</w:t>
            </w:r>
            <w:r w:rsidR="009D30EE">
              <w:rPr>
                <w:sz w:val="28"/>
                <w:szCs w:val="28"/>
              </w:rPr>
              <w:t xml:space="preserve"> </w:t>
            </w:r>
            <w:r w:rsidRPr="00C53960">
              <w:rPr>
                <w:sz w:val="28"/>
                <w:szCs w:val="28"/>
              </w:rPr>
              <w:t>sodium hypochlorite (5.25%) solution</w:t>
            </w:r>
            <w:r w:rsidR="00A32882">
              <w:rPr>
                <w:sz w:val="28"/>
                <w:szCs w:val="28"/>
              </w:rPr>
              <w:t>, or drinking water tablets</w:t>
            </w:r>
            <w:r w:rsidR="00BB1F44">
              <w:rPr>
                <w:sz w:val="28"/>
                <w:szCs w:val="28"/>
              </w:rPr>
              <w:t xml:space="preserve"> (Nadcc)</w:t>
            </w:r>
            <w:r w:rsidR="00A32882">
              <w:rPr>
                <w:sz w:val="28"/>
                <w:szCs w:val="28"/>
              </w:rPr>
              <w:t xml:space="preserve"> such as Aquatabs or Water Guard</w:t>
            </w:r>
            <w:r w:rsidR="00E56120">
              <w:rPr>
                <w:sz w:val="28"/>
                <w:szCs w:val="28"/>
              </w:rPr>
              <w:t>.</w:t>
            </w:r>
            <w:r w:rsidR="00A32882">
              <w:rPr>
                <w:sz w:val="28"/>
                <w:szCs w:val="28"/>
              </w:rPr>
              <w:t xml:space="preserve">  </w:t>
            </w:r>
            <w:r w:rsidRPr="00C53960">
              <w:rPr>
                <w:sz w:val="28"/>
                <w:szCs w:val="28"/>
              </w:rPr>
              <w:t xml:space="preserve">See </w:t>
            </w:r>
            <w:r w:rsidR="00A32882">
              <w:rPr>
                <w:sz w:val="28"/>
                <w:szCs w:val="28"/>
              </w:rPr>
              <w:t>direction</w:t>
            </w:r>
            <w:r w:rsidR="00E56120">
              <w:rPr>
                <w:sz w:val="28"/>
                <w:szCs w:val="28"/>
              </w:rPr>
              <w:t>s</w:t>
            </w:r>
            <w:r w:rsidR="00A32882">
              <w:rPr>
                <w:sz w:val="28"/>
                <w:szCs w:val="28"/>
              </w:rPr>
              <w:t xml:space="preserve"> in </w:t>
            </w:r>
            <w:r w:rsidR="00E56120">
              <w:rPr>
                <w:sz w:val="28"/>
                <w:szCs w:val="28"/>
              </w:rPr>
              <w:t xml:space="preserve">Water Filtration and Chlorination </w:t>
            </w:r>
            <w:r w:rsidR="00A32882">
              <w:rPr>
                <w:sz w:val="28"/>
                <w:szCs w:val="28"/>
              </w:rPr>
              <w:t>Training Video</w:t>
            </w:r>
            <w:r w:rsidRPr="00C53960">
              <w:rPr>
                <w:sz w:val="28"/>
                <w:szCs w:val="28"/>
              </w:rPr>
              <w:t xml:space="preserve"> </w:t>
            </w:r>
          </w:p>
        </w:tc>
      </w:tr>
      <w:tr w:rsidR="00F91A50" w14:paraId="4A92F507" w14:textId="77777777" w:rsidTr="000363F3">
        <w:tc>
          <w:tcPr>
            <w:tcW w:w="5684" w:type="dxa"/>
            <w:vMerge/>
          </w:tcPr>
          <w:p w14:paraId="48B0ED40" w14:textId="77777777" w:rsidR="0039172F" w:rsidRDefault="0039172F" w:rsidP="00FC24B3"/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2EBC16F2" w14:textId="5529145B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9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468A8166" w14:textId="74623D8C" w:rsidR="0039172F" w:rsidRPr="00C53960" w:rsidRDefault="0039172F" w:rsidP="00FC24B3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 xml:space="preserve">Through opening in bottom lid, add the </w:t>
            </w:r>
            <w:r>
              <w:rPr>
                <w:sz w:val="28"/>
                <w:szCs w:val="28"/>
              </w:rPr>
              <w:t>c</w:t>
            </w:r>
            <w:r w:rsidRPr="00C53960">
              <w:rPr>
                <w:sz w:val="28"/>
                <w:szCs w:val="28"/>
              </w:rPr>
              <w:t>hlorine solution,</w:t>
            </w:r>
            <w:r w:rsidR="00BB1F44">
              <w:rPr>
                <w:sz w:val="28"/>
                <w:szCs w:val="28"/>
              </w:rPr>
              <w:t xml:space="preserve"> </w:t>
            </w:r>
            <w:r w:rsidRPr="00C53960">
              <w:rPr>
                <w:sz w:val="28"/>
                <w:szCs w:val="28"/>
              </w:rPr>
              <w:t xml:space="preserve">and stir 12 times. </w:t>
            </w:r>
            <w:r w:rsidR="00E56120">
              <w:rPr>
                <w:sz w:val="28"/>
                <w:szCs w:val="28"/>
              </w:rPr>
              <w:t xml:space="preserve">For tablets, stir 10 minutes. </w:t>
            </w:r>
            <w:r w:rsidRPr="00C53960">
              <w:rPr>
                <w:sz w:val="28"/>
                <w:szCs w:val="28"/>
              </w:rPr>
              <w:t>Never remove stir stick.</w:t>
            </w:r>
          </w:p>
        </w:tc>
      </w:tr>
      <w:tr w:rsidR="00F91A50" w14:paraId="6A7CB5AC" w14:textId="77777777" w:rsidTr="000363F3">
        <w:tc>
          <w:tcPr>
            <w:tcW w:w="5684" w:type="dxa"/>
            <w:vMerge/>
          </w:tcPr>
          <w:p w14:paraId="02CEF89F" w14:textId="77777777" w:rsidR="0039172F" w:rsidRDefault="0039172F" w:rsidP="00FC24B3"/>
        </w:tc>
        <w:tc>
          <w:tcPr>
            <w:tcW w:w="581" w:type="dxa"/>
            <w:shd w:val="clear" w:color="auto" w:fill="auto"/>
            <w:vAlign w:val="center"/>
          </w:tcPr>
          <w:p w14:paraId="3B776C9A" w14:textId="0109D469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10</w:t>
            </w:r>
          </w:p>
        </w:tc>
        <w:tc>
          <w:tcPr>
            <w:tcW w:w="8760" w:type="dxa"/>
            <w:shd w:val="clear" w:color="auto" w:fill="auto"/>
          </w:tcPr>
          <w:p w14:paraId="59248E87" w14:textId="1D1B2099" w:rsidR="0039172F" w:rsidRPr="00C53960" w:rsidRDefault="009D30EE" w:rsidP="00F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Wait 30 minutes before drinking to give chlorine time to work. To be sure, fill </w:t>
            </w:r>
            <w:r w:rsidR="0039172F" w:rsidRPr="00C53960">
              <w:rPr>
                <w:sz w:val="28"/>
                <w:szCs w:val="28"/>
              </w:rPr>
              <w:t>a small glass to do the “sniff test”</w:t>
            </w:r>
            <w:r w:rsidR="002A6DE5">
              <w:rPr>
                <w:sz w:val="28"/>
                <w:szCs w:val="28"/>
              </w:rPr>
              <w:t>. You want a very faint chlorine aroma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1A50" w14:paraId="59C13BA5" w14:textId="77777777" w:rsidTr="000363F3">
        <w:tc>
          <w:tcPr>
            <w:tcW w:w="5684" w:type="dxa"/>
            <w:vMerge/>
          </w:tcPr>
          <w:p w14:paraId="4D527627" w14:textId="77777777" w:rsidR="0039172F" w:rsidRDefault="0039172F" w:rsidP="00FC24B3"/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388787F4" w14:textId="4DD3D27E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11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6F8B9ADE" w14:textId="0A65D8A2" w:rsidR="0039172F" w:rsidRPr="00C53960" w:rsidRDefault="0039172F" w:rsidP="00FC24B3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 xml:space="preserve">If no aroma </w:t>
            </w:r>
            <w:r w:rsidR="00745B63">
              <w:rPr>
                <w:sz w:val="28"/>
                <w:szCs w:val="28"/>
              </w:rPr>
              <w:t xml:space="preserve">of </w:t>
            </w:r>
            <w:r w:rsidRPr="00C53960">
              <w:rPr>
                <w:sz w:val="28"/>
                <w:szCs w:val="28"/>
              </w:rPr>
              <w:t xml:space="preserve">chlorine, perhaps solution is not fresh, or a lower concentration, so repeat, to usually 3- 5cc </w:t>
            </w:r>
            <w:r w:rsidR="00745B63">
              <w:rPr>
                <w:sz w:val="28"/>
                <w:szCs w:val="28"/>
              </w:rPr>
              <w:t>total.</w:t>
            </w:r>
            <w:r w:rsidR="00E56120">
              <w:rPr>
                <w:sz w:val="28"/>
                <w:szCs w:val="28"/>
              </w:rPr>
              <w:t xml:space="preserve"> Tablets</w:t>
            </w:r>
            <w:r w:rsidR="009D30EE">
              <w:rPr>
                <w:sz w:val="28"/>
                <w:szCs w:val="28"/>
              </w:rPr>
              <w:t xml:space="preserve"> are more stable than liquids, and stay fresh longer. Be sure to use the correct number</w:t>
            </w:r>
            <w:r w:rsidR="002A6DE5">
              <w:rPr>
                <w:sz w:val="28"/>
                <w:szCs w:val="28"/>
              </w:rPr>
              <w:t>.</w:t>
            </w:r>
          </w:p>
        </w:tc>
      </w:tr>
      <w:tr w:rsidR="00F91A50" w14:paraId="38D614BA" w14:textId="77777777" w:rsidTr="000363F3">
        <w:tc>
          <w:tcPr>
            <w:tcW w:w="5684" w:type="dxa"/>
            <w:vMerge/>
          </w:tcPr>
          <w:p w14:paraId="651A12AA" w14:textId="77777777" w:rsidR="0039172F" w:rsidRDefault="0039172F" w:rsidP="00FC24B3"/>
        </w:tc>
        <w:tc>
          <w:tcPr>
            <w:tcW w:w="581" w:type="dxa"/>
            <w:vAlign w:val="center"/>
          </w:tcPr>
          <w:p w14:paraId="7BEE40D6" w14:textId="2FE5F0F7" w:rsidR="0039172F" w:rsidRPr="009D30EE" w:rsidRDefault="002A6DE5" w:rsidP="002479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8760" w:type="dxa"/>
          </w:tcPr>
          <w:p w14:paraId="344AE8E9" w14:textId="31661F23" w:rsidR="0039172F" w:rsidRPr="00C53960" w:rsidRDefault="002A6DE5" w:rsidP="00FC24B3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>Store chlorine solution bottle</w:t>
            </w:r>
            <w:r>
              <w:rPr>
                <w:sz w:val="28"/>
                <w:szCs w:val="28"/>
              </w:rPr>
              <w:t xml:space="preserve"> and syringe or chlorine tablets, </w:t>
            </w:r>
            <w:r w:rsidRPr="00C53960">
              <w:rPr>
                <w:sz w:val="28"/>
                <w:szCs w:val="28"/>
              </w:rPr>
              <w:t>filter cap and backwasher in bottle</w:t>
            </w:r>
            <w:r>
              <w:rPr>
                <w:sz w:val="28"/>
                <w:szCs w:val="28"/>
              </w:rPr>
              <w:t xml:space="preserve"> attached to </w:t>
            </w:r>
            <w:r w:rsidRPr="00C53960">
              <w:rPr>
                <w:sz w:val="28"/>
                <w:szCs w:val="28"/>
              </w:rPr>
              <w:t>lid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 xml:space="preserve"> </w:t>
            </w:r>
            <w:r w:rsidRPr="00C53960">
              <w:rPr>
                <w:sz w:val="28"/>
                <w:szCs w:val="28"/>
              </w:rPr>
              <w:t>top bucket</w:t>
            </w:r>
            <w:r>
              <w:rPr>
                <w:sz w:val="28"/>
                <w:szCs w:val="28"/>
              </w:rPr>
              <w:t>- safely out of reach of children</w:t>
            </w:r>
          </w:p>
        </w:tc>
      </w:tr>
      <w:tr w:rsidR="00F91A50" w14:paraId="311AD054" w14:textId="77777777" w:rsidTr="000363F3">
        <w:trPr>
          <w:trHeight w:val="710"/>
        </w:trPr>
        <w:tc>
          <w:tcPr>
            <w:tcW w:w="5684" w:type="dxa"/>
            <w:vMerge/>
          </w:tcPr>
          <w:p w14:paraId="07E5F47F" w14:textId="77777777" w:rsidR="0039172F" w:rsidRDefault="0039172F" w:rsidP="00FC24B3"/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1BDCDFE4" w14:textId="43C910B8" w:rsidR="0039172F" w:rsidRPr="009D30EE" w:rsidRDefault="0039172F" w:rsidP="0024799C">
            <w:pPr>
              <w:jc w:val="center"/>
              <w:rPr>
                <w:sz w:val="36"/>
                <w:szCs w:val="36"/>
              </w:rPr>
            </w:pPr>
            <w:r w:rsidRPr="009D30EE">
              <w:rPr>
                <w:sz w:val="36"/>
                <w:szCs w:val="36"/>
              </w:rPr>
              <w:t>13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1BE16635" w14:textId="378C75D2" w:rsidR="0039172F" w:rsidRPr="00C53960" w:rsidRDefault="002A6DE5" w:rsidP="00FC24B3">
            <w:pPr>
              <w:rPr>
                <w:sz w:val="28"/>
                <w:szCs w:val="28"/>
              </w:rPr>
            </w:pPr>
            <w:r w:rsidRPr="00C53960">
              <w:rPr>
                <w:sz w:val="28"/>
                <w:szCs w:val="28"/>
              </w:rPr>
              <w:t>Bottle attached to bottom lid protects filter</w:t>
            </w:r>
            <w:r>
              <w:rPr>
                <w:sz w:val="28"/>
                <w:szCs w:val="28"/>
              </w:rPr>
              <w:t xml:space="preserve">. </w:t>
            </w:r>
            <w:r w:rsidRPr="00C53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 w:rsidRPr="00C53960">
              <w:rPr>
                <w:sz w:val="28"/>
                <w:szCs w:val="28"/>
              </w:rPr>
              <w:t>pening should be plugged if not actively filtering water</w:t>
            </w:r>
            <w:r>
              <w:rPr>
                <w:sz w:val="28"/>
                <w:szCs w:val="28"/>
              </w:rPr>
              <w:t>, to prevent contamination of pure water.</w:t>
            </w:r>
          </w:p>
        </w:tc>
      </w:tr>
    </w:tbl>
    <w:p w14:paraId="3D84B3B2" w14:textId="77777777" w:rsidR="000B2B31" w:rsidRDefault="000B2B31" w:rsidP="005F1B64"/>
    <w:sectPr w:rsidR="000B2B31" w:rsidSect="00AF6DB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C94"/>
    <w:multiLevelType w:val="hybridMultilevel"/>
    <w:tmpl w:val="42CE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06"/>
    <w:rsid w:val="00032C55"/>
    <w:rsid w:val="000363F3"/>
    <w:rsid w:val="00042891"/>
    <w:rsid w:val="000B2B31"/>
    <w:rsid w:val="0016437A"/>
    <w:rsid w:val="0024799C"/>
    <w:rsid w:val="002A308E"/>
    <w:rsid w:val="002A6DE5"/>
    <w:rsid w:val="0030019D"/>
    <w:rsid w:val="0039172F"/>
    <w:rsid w:val="003A23A9"/>
    <w:rsid w:val="00500606"/>
    <w:rsid w:val="005516F7"/>
    <w:rsid w:val="005F1B64"/>
    <w:rsid w:val="00615CF9"/>
    <w:rsid w:val="00647CEC"/>
    <w:rsid w:val="00745B63"/>
    <w:rsid w:val="007E62DE"/>
    <w:rsid w:val="00873B72"/>
    <w:rsid w:val="008B5EA5"/>
    <w:rsid w:val="009D30EE"/>
    <w:rsid w:val="00A32882"/>
    <w:rsid w:val="00AA61CD"/>
    <w:rsid w:val="00AC24D7"/>
    <w:rsid w:val="00AF6DB5"/>
    <w:rsid w:val="00B01298"/>
    <w:rsid w:val="00BB1F44"/>
    <w:rsid w:val="00C004B1"/>
    <w:rsid w:val="00C07458"/>
    <w:rsid w:val="00C53960"/>
    <w:rsid w:val="00D362E2"/>
    <w:rsid w:val="00D42432"/>
    <w:rsid w:val="00D4465C"/>
    <w:rsid w:val="00DF4B29"/>
    <w:rsid w:val="00E56120"/>
    <w:rsid w:val="00F536EF"/>
    <w:rsid w:val="00F91A50"/>
    <w:rsid w:val="00FB229E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9BA8"/>
  <w15:chartTrackingRefBased/>
  <w15:docId w15:val="{6517DC93-E3ED-4393-977E-547C5BAE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7</cp:revision>
  <cp:lastPrinted>2020-11-09T16:22:00Z</cp:lastPrinted>
  <dcterms:created xsi:type="dcterms:W3CDTF">2020-01-05T21:07:00Z</dcterms:created>
  <dcterms:modified xsi:type="dcterms:W3CDTF">2020-11-09T16:22:00Z</dcterms:modified>
</cp:coreProperties>
</file>